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6AAB7B" w14:textId="18B9A82D" w:rsidR="002F0C43" w:rsidRDefault="007866FB" w:rsidP="002F0C43">
      <w:pPr>
        <w:pStyle w:val="Heading1"/>
        <w:rPr>
          <w:rFonts w:ascii="Arial" w:hAnsi="Arial" w:cs="Arial"/>
          <w:noProof/>
          <w:sz w:val="36"/>
          <w:szCs w:val="36"/>
        </w:rPr>
      </w:pPr>
      <w:r>
        <w:rPr>
          <w:rFonts w:ascii="Arial" w:hAnsi="Arial" w:cs="Arial"/>
          <w:noProof/>
          <w:sz w:val="36"/>
          <w:szCs w:val="36"/>
        </w:rPr>
        <w:t>Wharncliffe</w:t>
      </w:r>
      <w:r w:rsidR="00486AB8" w:rsidRPr="00940078">
        <w:rPr>
          <w:rFonts w:ascii="Arial" w:hAnsi="Arial" w:cs="Arial"/>
          <w:noProof/>
          <w:sz w:val="36"/>
          <w:szCs w:val="36"/>
        </w:rPr>
        <w:t xml:space="preserve"> </w:t>
      </w:r>
      <w:r w:rsidR="000E3FCD">
        <w:rPr>
          <w:rFonts w:ascii="Arial" w:hAnsi="Arial" w:cs="Arial"/>
          <w:noProof/>
          <w:sz w:val="36"/>
          <w:szCs w:val="36"/>
        </w:rPr>
        <w:t xml:space="preserve">Chase </w:t>
      </w:r>
      <w:r w:rsidR="00486AB8" w:rsidRPr="00940078">
        <w:rPr>
          <w:rFonts w:ascii="Arial" w:hAnsi="Arial" w:cs="Arial"/>
          <w:noProof/>
          <w:sz w:val="36"/>
          <w:szCs w:val="36"/>
        </w:rPr>
        <w:t>Geocross V</w:t>
      </w:r>
      <w:r>
        <w:rPr>
          <w:rFonts w:ascii="Arial" w:hAnsi="Arial" w:cs="Arial"/>
          <w:noProof/>
          <w:sz w:val="36"/>
          <w:szCs w:val="36"/>
        </w:rPr>
        <w:t>40</w:t>
      </w:r>
      <w:r w:rsidR="003A218B">
        <w:rPr>
          <w:rFonts w:ascii="Arial" w:hAnsi="Arial" w:cs="Arial"/>
          <w:noProof/>
          <w:sz w:val="36"/>
          <w:szCs w:val="36"/>
        </w:rPr>
        <w:t xml:space="preserve">  Revision </w:t>
      </w:r>
      <w:r w:rsidR="005370C2">
        <w:rPr>
          <w:rFonts w:ascii="Arial" w:hAnsi="Arial" w:cs="Arial"/>
          <w:noProof/>
          <w:sz w:val="36"/>
          <w:szCs w:val="36"/>
        </w:rPr>
        <w:t>C  3 Mar</w:t>
      </w:r>
      <w:r w:rsidR="003A218B">
        <w:rPr>
          <w:rFonts w:ascii="Arial" w:hAnsi="Arial" w:cs="Arial"/>
          <w:noProof/>
          <w:sz w:val="36"/>
          <w:szCs w:val="36"/>
        </w:rPr>
        <w:t xml:space="preserve"> 2021</w:t>
      </w:r>
    </w:p>
    <w:p w14:paraId="508E3CE8" w14:textId="15579AA1" w:rsidR="003520CC" w:rsidRDefault="003520CC">
      <w:pPr>
        <w:rPr>
          <w:rFonts w:ascii="Arial" w:hAnsi="Arial" w:cs="Arial"/>
          <w:sz w:val="24"/>
          <w:szCs w:val="24"/>
        </w:rPr>
      </w:pPr>
      <w:bookmarkStart w:id="0" w:name="_GoBack"/>
      <w:bookmarkEnd w:id="0"/>
    </w:p>
    <w:p w14:paraId="342C71E7" w14:textId="270FBE0D" w:rsidR="004F1BFA" w:rsidRDefault="004A696C">
      <w:pPr>
        <w:rPr>
          <w:rFonts w:ascii="Arial" w:hAnsi="Arial" w:cs="Arial"/>
          <w:sz w:val="24"/>
          <w:szCs w:val="24"/>
        </w:rPr>
      </w:pPr>
      <w:r w:rsidRPr="00703190">
        <w:rPr>
          <w:rFonts w:ascii="Arial" w:hAnsi="Arial" w:cs="Arial"/>
          <w:sz w:val="24"/>
          <w:szCs w:val="24"/>
        </w:rPr>
        <w:t xml:space="preserve">Each of the locations can be </w:t>
      </w:r>
      <w:r w:rsidRPr="00F05658">
        <w:rPr>
          <w:rFonts w:ascii="Arial" w:hAnsi="Arial" w:cs="Arial"/>
          <w:sz w:val="24"/>
          <w:szCs w:val="24"/>
        </w:rPr>
        <w:t xml:space="preserve">found on the </w:t>
      </w:r>
      <w:r w:rsidR="00000EA3" w:rsidRPr="00F05658">
        <w:rPr>
          <w:rFonts w:ascii="Arial" w:hAnsi="Arial" w:cs="Arial"/>
          <w:sz w:val="24"/>
          <w:szCs w:val="24"/>
        </w:rPr>
        <w:t>route below</w:t>
      </w:r>
      <w:r w:rsidR="00A343E9" w:rsidRPr="00F05658">
        <w:rPr>
          <w:rFonts w:ascii="Arial" w:hAnsi="Arial" w:cs="Arial"/>
          <w:sz w:val="24"/>
          <w:szCs w:val="24"/>
        </w:rPr>
        <w:t>.</w:t>
      </w:r>
      <w:r w:rsidR="00A527BC" w:rsidRPr="00703190">
        <w:rPr>
          <w:rFonts w:ascii="Arial" w:hAnsi="Arial" w:cs="Arial"/>
          <w:sz w:val="24"/>
          <w:szCs w:val="24"/>
        </w:rPr>
        <w:t xml:space="preserve"> </w:t>
      </w:r>
      <w:r w:rsidR="002250F4" w:rsidRPr="00703190">
        <w:rPr>
          <w:rFonts w:ascii="Arial" w:hAnsi="Arial" w:cs="Arial"/>
          <w:sz w:val="24"/>
          <w:szCs w:val="24"/>
        </w:rPr>
        <w:t xml:space="preserve"> </w:t>
      </w:r>
      <w:r w:rsidR="00FD7CA1" w:rsidRPr="00703190">
        <w:rPr>
          <w:rFonts w:ascii="Arial" w:hAnsi="Arial" w:cs="Arial"/>
          <w:sz w:val="24"/>
          <w:szCs w:val="24"/>
        </w:rPr>
        <w:t>The locations are listed in order</w:t>
      </w:r>
      <w:r w:rsidR="00506D12" w:rsidRPr="00703190">
        <w:rPr>
          <w:rFonts w:ascii="Arial" w:hAnsi="Arial" w:cs="Arial"/>
          <w:sz w:val="24"/>
          <w:szCs w:val="24"/>
        </w:rPr>
        <w:t xml:space="preserve"> and sufficient background is included to help you </w:t>
      </w:r>
      <w:r w:rsidR="006A352C" w:rsidRPr="00703190">
        <w:rPr>
          <w:rFonts w:ascii="Arial" w:hAnsi="Arial" w:cs="Arial"/>
          <w:sz w:val="24"/>
          <w:szCs w:val="24"/>
        </w:rPr>
        <w:t xml:space="preserve">triangulate your position </w:t>
      </w:r>
      <w:r w:rsidR="009D2E8E" w:rsidRPr="00703190">
        <w:rPr>
          <w:rFonts w:ascii="Arial" w:hAnsi="Arial" w:cs="Arial"/>
          <w:sz w:val="24"/>
          <w:szCs w:val="24"/>
        </w:rPr>
        <w:t xml:space="preserve">to </w:t>
      </w:r>
      <w:r w:rsidR="00506D12" w:rsidRPr="00703190">
        <w:rPr>
          <w:rFonts w:ascii="Arial" w:hAnsi="Arial" w:cs="Arial"/>
          <w:sz w:val="24"/>
          <w:szCs w:val="24"/>
        </w:rPr>
        <w:t>identify the location</w:t>
      </w:r>
      <w:r w:rsidR="00736C27" w:rsidRPr="00703190">
        <w:rPr>
          <w:rFonts w:ascii="Arial" w:hAnsi="Arial" w:cs="Arial"/>
          <w:sz w:val="24"/>
          <w:szCs w:val="24"/>
        </w:rPr>
        <w:t>.</w:t>
      </w:r>
    </w:p>
    <w:p w14:paraId="21FAD077" w14:textId="77777777" w:rsidR="004F79D4" w:rsidRDefault="004F79D4">
      <w:pPr>
        <w:rPr>
          <w:rFonts w:ascii="Arial" w:hAnsi="Arial" w:cs="Arial"/>
          <w:sz w:val="24"/>
          <w:szCs w:val="24"/>
        </w:rPr>
      </w:pPr>
    </w:p>
    <w:p w14:paraId="5E2EB199" w14:textId="22CE714A" w:rsidR="00A54D11" w:rsidRDefault="001A088F">
      <w:pPr>
        <w:rPr>
          <w:rFonts w:ascii="Arial" w:hAnsi="Arial" w:cs="Arial"/>
          <w:noProof/>
          <w:sz w:val="24"/>
          <w:szCs w:val="24"/>
        </w:rPr>
      </w:pPr>
      <w:r>
        <w:rPr>
          <w:rFonts w:ascii="Arial" w:hAnsi="Arial" w:cs="Arial"/>
          <w:noProof/>
          <w:sz w:val="24"/>
          <w:szCs w:val="24"/>
          <w:lang w:eastAsia="zh-CN"/>
        </w:rPr>
        <w:drawing>
          <wp:inline distT="0" distB="0" distL="0" distR="0" wp14:anchorId="64DCE285" wp14:editId="68637EC9">
            <wp:extent cx="6016625" cy="4119245"/>
            <wp:effectExtent l="0" t="0" r="317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5" cstate="print">
                      <a:extLst>
                        <a:ext uri="{28A0092B-C50C-407E-A947-70E740481C1C}">
                          <a14:useLocalDpi xmlns:a14="http://schemas.microsoft.com/office/drawing/2010/main" val="0"/>
                        </a:ext>
                      </a:extLst>
                    </a:blip>
                    <a:stretch>
                      <a:fillRect/>
                    </a:stretch>
                  </pic:blipFill>
                  <pic:spPr>
                    <a:xfrm>
                      <a:off x="0" y="0"/>
                      <a:ext cx="6016625" cy="4119245"/>
                    </a:xfrm>
                    <a:prstGeom prst="rect">
                      <a:avLst/>
                    </a:prstGeom>
                  </pic:spPr>
                </pic:pic>
              </a:graphicData>
            </a:graphic>
          </wp:inline>
        </w:drawing>
      </w:r>
    </w:p>
    <w:p w14:paraId="77CC774E" w14:textId="26470622" w:rsidR="004F1859" w:rsidRDefault="003520CC">
      <w:pPr>
        <w:rPr>
          <w:rFonts w:ascii="Arial" w:hAnsi="Arial" w:cs="Arial"/>
          <w:noProof/>
          <w:sz w:val="24"/>
          <w:szCs w:val="24"/>
        </w:rPr>
      </w:pPr>
      <w:r w:rsidRPr="001A088F">
        <w:rPr>
          <w:rFonts w:ascii="Arial" w:hAnsi="Arial" w:cs="Arial"/>
          <w:noProof/>
          <w:sz w:val="24"/>
          <w:szCs w:val="24"/>
        </w:rPr>
        <w:t xml:space="preserve">Start </w:t>
      </w:r>
      <w:r w:rsidR="005461D7" w:rsidRPr="001A088F">
        <w:rPr>
          <w:rFonts w:ascii="Arial" w:hAnsi="Arial" w:cs="Arial"/>
          <w:noProof/>
          <w:sz w:val="24"/>
          <w:szCs w:val="24"/>
        </w:rPr>
        <w:t>at Wheata Wood car park</w:t>
      </w:r>
      <w:r>
        <w:rPr>
          <w:rFonts w:ascii="Arial" w:hAnsi="Arial" w:cs="Arial"/>
          <w:noProof/>
          <w:sz w:val="24"/>
          <w:szCs w:val="24"/>
        </w:rPr>
        <w:t xml:space="preserve"> </w:t>
      </w:r>
      <w:r w:rsidR="00D42421">
        <w:rPr>
          <w:rFonts w:ascii="Arial" w:hAnsi="Arial" w:cs="Arial"/>
          <w:noProof/>
          <w:sz w:val="24"/>
          <w:szCs w:val="24"/>
        </w:rPr>
        <w:t>on Woodhead Road</w:t>
      </w:r>
      <w:r>
        <w:rPr>
          <w:rFonts w:ascii="Arial" w:hAnsi="Arial" w:cs="Arial"/>
          <w:noProof/>
          <w:sz w:val="24"/>
          <w:szCs w:val="24"/>
        </w:rPr>
        <w:t xml:space="preserve"> </w:t>
      </w:r>
    </w:p>
    <w:p w14:paraId="38A42D60" w14:textId="77777777" w:rsidR="007F0FD4" w:rsidRDefault="007F0FD4">
      <w:pPr>
        <w:rPr>
          <w:rFonts w:ascii="Arial" w:hAnsi="Arial" w:cs="Arial"/>
          <w:noProof/>
          <w:sz w:val="24"/>
          <w:szCs w:val="24"/>
          <w:highlight w:val="yellow"/>
        </w:rPr>
      </w:pPr>
      <w:bookmarkStart w:id="1" w:name="_Hlk42093014"/>
      <w:r>
        <w:rPr>
          <w:rFonts w:ascii="Arial" w:hAnsi="Arial" w:cs="Arial"/>
          <w:noProof/>
          <w:sz w:val="24"/>
          <w:szCs w:val="24"/>
          <w:highlight w:val="yellow"/>
        </w:rPr>
        <w:br w:type="page"/>
      </w:r>
    </w:p>
    <w:p w14:paraId="6EAA1F82" w14:textId="60A2E17E" w:rsidR="00215B5E" w:rsidRPr="001A088F" w:rsidRDefault="00B658AC" w:rsidP="00B658AC">
      <w:pPr>
        <w:rPr>
          <w:rFonts w:ascii="Arial" w:hAnsi="Arial" w:cs="Arial"/>
          <w:noProof/>
          <w:sz w:val="24"/>
          <w:szCs w:val="24"/>
        </w:rPr>
      </w:pPr>
      <w:r w:rsidRPr="001A088F">
        <w:rPr>
          <w:rFonts w:ascii="Arial" w:hAnsi="Arial" w:cs="Arial"/>
          <w:noProof/>
          <w:sz w:val="24"/>
          <w:szCs w:val="24"/>
        </w:rPr>
        <w:lastRenderedPageBreak/>
        <w:t>Location</w:t>
      </w:r>
      <w:r w:rsidR="00894773" w:rsidRPr="001A088F">
        <w:rPr>
          <w:rFonts w:ascii="Arial" w:hAnsi="Arial" w:cs="Arial"/>
          <w:noProof/>
          <w:sz w:val="24"/>
          <w:szCs w:val="24"/>
        </w:rPr>
        <w:t xml:space="preserve"> 1</w:t>
      </w:r>
      <w:r w:rsidRPr="001A088F">
        <w:rPr>
          <w:rFonts w:ascii="Arial" w:hAnsi="Arial" w:cs="Arial"/>
          <w:noProof/>
          <w:sz w:val="24"/>
          <w:szCs w:val="24"/>
        </w:rPr>
        <w:t xml:space="preserve">  OS ref </w:t>
      </w:r>
      <w:r w:rsidR="001A088F" w:rsidRPr="001A088F">
        <w:rPr>
          <w:rFonts w:ascii="Arial" w:hAnsi="Arial" w:cs="Arial"/>
          <w:noProof/>
          <w:sz w:val="24"/>
          <w:szCs w:val="24"/>
        </w:rPr>
        <w:t>SK 32498 94998</w:t>
      </w:r>
    </w:p>
    <w:p w14:paraId="73703D0B" w14:textId="7F87609F" w:rsidR="00544EFE" w:rsidRPr="001A088F" w:rsidRDefault="00544EFE" w:rsidP="00B658AC">
      <w:pPr>
        <w:rPr>
          <w:rFonts w:ascii="Arial" w:hAnsi="Arial" w:cs="Arial"/>
          <w:noProof/>
          <w:sz w:val="24"/>
          <w:szCs w:val="24"/>
        </w:rPr>
      </w:pPr>
      <w:r w:rsidRPr="001A088F">
        <w:rPr>
          <w:rFonts w:ascii="Arial" w:hAnsi="Arial" w:cs="Arial"/>
          <w:noProof/>
          <w:sz w:val="24"/>
          <w:szCs w:val="24"/>
        </w:rPr>
        <w:t>Wh</w:t>
      </w:r>
      <w:r w:rsidR="005461D7" w:rsidRPr="001A088F">
        <w:rPr>
          <w:rFonts w:ascii="Arial" w:hAnsi="Arial" w:cs="Arial"/>
          <w:noProof/>
          <w:sz w:val="24"/>
          <w:szCs w:val="24"/>
        </w:rPr>
        <w:t>eata W</w:t>
      </w:r>
      <w:r w:rsidRPr="001A088F">
        <w:rPr>
          <w:rFonts w:ascii="Arial" w:hAnsi="Arial" w:cs="Arial"/>
          <w:noProof/>
          <w:sz w:val="24"/>
          <w:szCs w:val="24"/>
        </w:rPr>
        <w:t xml:space="preserve">oods car </w:t>
      </w:r>
      <w:r w:rsidR="005461D7" w:rsidRPr="001A088F">
        <w:rPr>
          <w:rFonts w:ascii="Arial" w:hAnsi="Arial" w:cs="Arial"/>
          <w:noProof/>
          <w:sz w:val="24"/>
          <w:szCs w:val="24"/>
        </w:rPr>
        <w:t>p</w:t>
      </w:r>
      <w:r w:rsidRPr="001A088F">
        <w:rPr>
          <w:rFonts w:ascii="Arial" w:hAnsi="Arial" w:cs="Arial"/>
          <w:noProof/>
          <w:sz w:val="24"/>
          <w:szCs w:val="24"/>
        </w:rPr>
        <w:t>ark sign</w:t>
      </w:r>
    </w:p>
    <w:p w14:paraId="523C3259" w14:textId="12431823" w:rsidR="00544EFE" w:rsidRDefault="00544EFE" w:rsidP="00544EFE">
      <w:pPr>
        <w:rPr>
          <w:rFonts w:ascii="Arial" w:hAnsi="Arial" w:cs="Arial"/>
          <w:noProof/>
          <w:sz w:val="24"/>
          <w:szCs w:val="24"/>
        </w:rPr>
      </w:pPr>
      <w:r w:rsidRPr="001A088F">
        <w:rPr>
          <w:rFonts w:ascii="Arial" w:hAnsi="Arial" w:cs="Arial"/>
          <w:noProof/>
          <w:sz w:val="24"/>
          <w:szCs w:val="24"/>
        </w:rPr>
        <w:t>Contains “p</w:t>
      </w:r>
      <w:r w:rsidR="001A088F" w:rsidRPr="001A088F">
        <w:rPr>
          <w:rFonts w:ascii="Arial" w:hAnsi="Arial" w:cs="Arial"/>
          <w:noProof/>
          <w:sz w:val="24"/>
          <w:szCs w:val="24"/>
        </w:rPr>
        <w:t>lank</w:t>
      </w:r>
      <w:r w:rsidRPr="001A088F">
        <w:rPr>
          <w:rFonts w:ascii="Arial" w:hAnsi="Arial" w:cs="Arial"/>
          <w:noProof/>
          <w:sz w:val="24"/>
          <w:szCs w:val="24"/>
        </w:rPr>
        <w:t>”</w:t>
      </w:r>
    </w:p>
    <w:p w14:paraId="4FEBAF07" w14:textId="77777777" w:rsidR="00544EFE" w:rsidRDefault="00544EFE" w:rsidP="00544EFE">
      <w:pPr>
        <w:rPr>
          <w:rFonts w:ascii="Arial" w:hAnsi="Arial" w:cs="Arial"/>
          <w:noProof/>
          <w:sz w:val="24"/>
          <w:szCs w:val="24"/>
        </w:rPr>
      </w:pPr>
      <w:r>
        <w:rPr>
          <w:rFonts w:ascii="Arial" w:hAnsi="Arial" w:cs="Arial"/>
          <w:noProof/>
          <w:sz w:val="24"/>
          <w:szCs w:val="24"/>
          <w:lang w:eastAsia="zh-CN"/>
        </w:rPr>
        <w:drawing>
          <wp:inline distT="0" distB="0" distL="0" distR="0" wp14:anchorId="3611431B" wp14:editId="3684CD0E">
            <wp:extent cx="6016625" cy="4512310"/>
            <wp:effectExtent l="0" t="0" r="3175" b="254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16625" cy="4512310"/>
                    </a:xfrm>
                    <a:prstGeom prst="rect">
                      <a:avLst/>
                    </a:prstGeom>
                  </pic:spPr>
                </pic:pic>
              </a:graphicData>
            </a:graphic>
          </wp:inline>
        </w:drawing>
      </w:r>
      <w:r w:rsidRPr="00544EFE">
        <w:rPr>
          <w:rFonts w:ascii="Arial" w:hAnsi="Arial" w:cs="Arial"/>
          <w:noProof/>
          <w:sz w:val="24"/>
          <w:szCs w:val="24"/>
        </w:rPr>
        <w:t xml:space="preserve"> </w:t>
      </w:r>
    </w:p>
    <w:p w14:paraId="3D10559A" w14:textId="6D6F9198" w:rsidR="00544EFE" w:rsidRDefault="00544EFE" w:rsidP="00544EFE">
      <w:pPr>
        <w:rPr>
          <w:rFonts w:ascii="Arial" w:hAnsi="Arial" w:cs="Arial"/>
          <w:noProof/>
          <w:sz w:val="24"/>
          <w:szCs w:val="24"/>
        </w:rPr>
      </w:pPr>
      <w:r>
        <w:rPr>
          <w:rFonts w:ascii="Arial" w:hAnsi="Arial" w:cs="Arial"/>
          <w:noProof/>
          <w:sz w:val="24"/>
          <w:szCs w:val="24"/>
        </w:rPr>
        <w:t xml:space="preserve">Wharncliffe, Greno and Wheata Woods are the premier mountain biking destination in Sheffield.   The woods are managed by </w:t>
      </w:r>
      <w:r w:rsidR="00EB4409">
        <w:rPr>
          <w:rFonts w:ascii="Arial" w:hAnsi="Arial" w:cs="Arial"/>
          <w:noProof/>
          <w:sz w:val="24"/>
          <w:szCs w:val="24"/>
        </w:rPr>
        <w:t xml:space="preserve">the Forestry Commission and </w:t>
      </w:r>
      <w:r>
        <w:rPr>
          <w:rFonts w:ascii="Arial" w:hAnsi="Arial" w:cs="Arial"/>
          <w:noProof/>
          <w:sz w:val="24"/>
          <w:szCs w:val="24"/>
        </w:rPr>
        <w:t xml:space="preserve">Sheffield City Council.  Mountain bikers have </w:t>
      </w:r>
      <w:r w:rsidR="00EB4409">
        <w:rPr>
          <w:rFonts w:ascii="Arial" w:hAnsi="Arial" w:cs="Arial"/>
          <w:noProof/>
          <w:sz w:val="24"/>
          <w:szCs w:val="24"/>
        </w:rPr>
        <w:t>been active here for 30 years or so</w:t>
      </w:r>
      <w:r w:rsidR="001C222E">
        <w:rPr>
          <w:rFonts w:ascii="Arial" w:hAnsi="Arial" w:cs="Arial"/>
          <w:noProof/>
          <w:sz w:val="24"/>
          <w:szCs w:val="24"/>
        </w:rPr>
        <w:t xml:space="preserve">, and have recently </w:t>
      </w:r>
      <w:r>
        <w:rPr>
          <w:rFonts w:ascii="Arial" w:hAnsi="Arial" w:cs="Arial"/>
          <w:noProof/>
          <w:sz w:val="24"/>
          <w:szCs w:val="24"/>
        </w:rPr>
        <w:t xml:space="preserve">taken the opportunity to help develop trails of all difficulties.   </w:t>
      </w:r>
    </w:p>
    <w:p w14:paraId="36B0D860" w14:textId="2E1C339B" w:rsidR="00544EFE" w:rsidRDefault="00544EFE" w:rsidP="00544EFE">
      <w:pPr>
        <w:rPr>
          <w:rFonts w:ascii="Arial" w:hAnsi="Arial" w:cs="Arial"/>
          <w:noProof/>
          <w:sz w:val="24"/>
          <w:szCs w:val="24"/>
        </w:rPr>
      </w:pPr>
      <w:r>
        <w:rPr>
          <w:rFonts w:ascii="Arial" w:hAnsi="Arial" w:cs="Arial"/>
          <w:noProof/>
          <w:sz w:val="24"/>
          <w:szCs w:val="24"/>
        </w:rPr>
        <w:t>It is a great achievement that walkers, horse riders, runners and mountain bikers</w:t>
      </w:r>
      <w:r w:rsidR="001C222E">
        <w:rPr>
          <w:rFonts w:ascii="Arial" w:hAnsi="Arial" w:cs="Arial"/>
          <w:noProof/>
          <w:sz w:val="24"/>
          <w:szCs w:val="24"/>
        </w:rPr>
        <w:t xml:space="preserve"> can</w:t>
      </w:r>
      <w:r>
        <w:rPr>
          <w:rFonts w:ascii="Arial" w:hAnsi="Arial" w:cs="Arial"/>
          <w:noProof/>
          <w:sz w:val="24"/>
          <w:szCs w:val="24"/>
        </w:rPr>
        <w:t xml:space="preserve"> get on so well.   Most encounters are cheery.  Be Nice, Say Hi!</w:t>
      </w:r>
    </w:p>
    <w:p w14:paraId="365CE8E2" w14:textId="3969B623" w:rsidR="00B658AC" w:rsidRPr="00CD59D1" w:rsidRDefault="00B658AC" w:rsidP="00B658AC">
      <w:pPr>
        <w:rPr>
          <w:rFonts w:ascii="Arial" w:hAnsi="Arial" w:cs="Arial"/>
          <w:noProof/>
          <w:sz w:val="24"/>
          <w:szCs w:val="24"/>
          <w:highlight w:val="yellow"/>
        </w:rPr>
      </w:pPr>
    </w:p>
    <w:bookmarkEnd w:id="1"/>
    <w:p w14:paraId="01ADB67C" w14:textId="778D8D31" w:rsidR="005122E7" w:rsidRDefault="005122E7">
      <w:pPr>
        <w:rPr>
          <w:rFonts w:ascii="Arial" w:hAnsi="Arial" w:cs="Arial"/>
          <w:noProof/>
          <w:sz w:val="24"/>
          <w:szCs w:val="24"/>
        </w:rPr>
      </w:pPr>
    </w:p>
    <w:p w14:paraId="74D07A20" w14:textId="77777777" w:rsidR="004064AD" w:rsidRDefault="004064AD">
      <w:pPr>
        <w:rPr>
          <w:rFonts w:ascii="Arial" w:hAnsi="Arial" w:cs="Arial"/>
          <w:noProof/>
          <w:sz w:val="24"/>
          <w:szCs w:val="24"/>
        </w:rPr>
      </w:pPr>
      <w:r>
        <w:rPr>
          <w:rFonts w:ascii="Arial" w:hAnsi="Arial" w:cs="Arial"/>
          <w:noProof/>
          <w:sz w:val="24"/>
          <w:szCs w:val="24"/>
        </w:rPr>
        <w:br w:type="page"/>
      </w:r>
    </w:p>
    <w:p w14:paraId="5F371A6B" w14:textId="5A5249B6" w:rsidR="00F41C5F" w:rsidRPr="001A088F" w:rsidRDefault="00B658AC" w:rsidP="00B658AC">
      <w:pPr>
        <w:rPr>
          <w:rFonts w:ascii="Arial" w:hAnsi="Arial" w:cs="Arial"/>
          <w:noProof/>
          <w:sz w:val="24"/>
          <w:szCs w:val="24"/>
        </w:rPr>
      </w:pPr>
      <w:r w:rsidRPr="001A088F">
        <w:rPr>
          <w:rFonts w:ascii="Arial" w:hAnsi="Arial" w:cs="Arial"/>
          <w:noProof/>
          <w:sz w:val="24"/>
          <w:szCs w:val="24"/>
        </w:rPr>
        <w:lastRenderedPageBreak/>
        <w:t xml:space="preserve">Location </w:t>
      </w:r>
      <w:r w:rsidR="00894773" w:rsidRPr="001A088F">
        <w:rPr>
          <w:rFonts w:ascii="Arial" w:hAnsi="Arial" w:cs="Arial"/>
          <w:noProof/>
          <w:sz w:val="24"/>
          <w:szCs w:val="24"/>
        </w:rPr>
        <w:t>2</w:t>
      </w:r>
      <w:r w:rsidRPr="001A088F">
        <w:rPr>
          <w:rFonts w:ascii="Arial" w:hAnsi="Arial" w:cs="Arial"/>
          <w:noProof/>
          <w:sz w:val="24"/>
          <w:szCs w:val="24"/>
        </w:rPr>
        <w:t xml:space="preserve">  OS ref </w:t>
      </w:r>
      <w:r w:rsidR="001A088F" w:rsidRPr="001A088F">
        <w:rPr>
          <w:rFonts w:ascii="Arial" w:hAnsi="Arial" w:cs="Arial"/>
          <w:noProof/>
          <w:sz w:val="24"/>
          <w:szCs w:val="24"/>
        </w:rPr>
        <w:t>SK 32359 95615</w:t>
      </w:r>
    </w:p>
    <w:p w14:paraId="644DFC7B" w14:textId="640BD6F2" w:rsidR="00B658AC" w:rsidRPr="001A088F" w:rsidRDefault="007F0FD4" w:rsidP="00B658AC">
      <w:pPr>
        <w:rPr>
          <w:rFonts w:ascii="Arial" w:hAnsi="Arial" w:cs="Arial"/>
          <w:noProof/>
          <w:sz w:val="24"/>
          <w:szCs w:val="24"/>
        </w:rPr>
      </w:pPr>
      <w:r w:rsidRPr="001A088F">
        <w:rPr>
          <w:rFonts w:ascii="Arial" w:hAnsi="Arial" w:cs="Arial"/>
          <w:noProof/>
          <w:sz w:val="24"/>
          <w:szCs w:val="24"/>
        </w:rPr>
        <w:t>G</w:t>
      </w:r>
      <w:r w:rsidR="00544EFE" w:rsidRPr="001A088F">
        <w:rPr>
          <w:rFonts w:ascii="Arial" w:hAnsi="Arial" w:cs="Arial"/>
          <w:noProof/>
          <w:sz w:val="24"/>
          <w:szCs w:val="24"/>
        </w:rPr>
        <w:t>reno Knoll trig</w:t>
      </w:r>
    </w:p>
    <w:p w14:paraId="4F7C2861" w14:textId="7476A6B0" w:rsidR="00307AB3" w:rsidRPr="001A088F" w:rsidRDefault="00B658AC">
      <w:pPr>
        <w:rPr>
          <w:rFonts w:ascii="Arial" w:hAnsi="Arial" w:cs="Arial"/>
          <w:noProof/>
          <w:sz w:val="24"/>
          <w:szCs w:val="24"/>
        </w:rPr>
      </w:pPr>
      <w:r w:rsidRPr="001A088F">
        <w:rPr>
          <w:rFonts w:ascii="Arial" w:hAnsi="Arial" w:cs="Arial"/>
          <w:noProof/>
          <w:sz w:val="24"/>
          <w:szCs w:val="24"/>
        </w:rPr>
        <w:t>Contains “</w:t>
      </w:r>
      <w:r w:rsidR="001A088F" w:rsidRPr="001A088F">
        <w:rPr>
          <w:rFonts w:ascii="Arial" w:hAnsi="Arial" w:cs="Arial"/>
          <w:noProof/>
          <w:sz w:val="24"/>
          <w:szCs w:val="24"/>
        </w:rPr>
        <w:t>frozen</w:t>
      </w:r>
      <w:r w:rsidRPr="001A088F">
        <w:rPr>
          <w:rFonts w:ascii="Arial" w:hAnsi="Arial" w:cs="Arial"/>
          <w:noProof/>
          <w:sz w:val="24"/>
          <w:szCs w:val="24"/>
        </w:rPr>
        <w:t>”</w:t>
      </w:r>
      <w:r w:rsidR="0076211C" w:rsidRPr="001A088F">
        <w:rPr>
          <w:rFonts w:ascii="Arial" w:hAnsi="Arial" w:cs="Arial"/>
          <w:noProof/>
          <w:sz w:val="24"/>
          <w:szCs w:val="24"/>
        </w:rPr>
        <w:t xml:space="preserve"> </w:t>
      </w:r>
    </w:p>
    <w:p w14:paraId="50FB34FD" w14:textId="4D64EFE4" w:rsidR="0016790F" w:rsidRDefault="00544EFE">
      <w:pPr>
        <w:rPr>
          <w:rFonts w:ascii="Arial" w:hAnsi="Arial" w:cs="Arial"/>
          <w:noProof/>
          <w:sz w:val="24"/>
          <w:szCs w:val="24"/>
        </w:rPr>
      </w:pPr>
      <w:r>
        <w:rPr>
          <w:rFonts w:ascii="Arial" w:hAnsi="Arial" w:cs="Arial"/>
          <w:noProof/>
          <w:sz w:val="24"/>
          <w:szCs w:val="24"/>
          <w:lang w:eastAsia="zh-CN"/>
        </w:rPr>
        <w:drawing>
          <wp:inline distT="0" distB="0" distL="0" distR="0" wp14:anchorId="3453EE12" wp14:editId="2548B9A3">
            <wp:extent cx="6016625" cy="4512310"/>
            <wp:effectExtent l="0" t="0" r="3175" b="254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16625" cy="4512310"/>
                    </a:xfrm>
                    <a:prstGeom prst="rect">
                      <a:avLst/>
                    </a:prstGeom>
                  </pic:spPr>
                </pic:pic>
              </a:graphicData>
            </a:graphic>
          </wp:inline>
        </w:drawing>
      </w:r>
    </w:p>
    <w:p w14:paraId="5B04F55A" w14:textId="16969EA5" w:rsidR="00544EFE" w:rsidRDefault="00B210EA">
      <w:pPr>
        <w:rPr>
          <w:rFonts w:ascii="Arial" w:hAnsi="Arial" w:cs="Arial"/>
          <w:noProof/>
          <w:sz w:val="24"/>
          <w:szCs w:val="24"/>
        </w:rPr>
      </w:pPr>
      <w:r>
        <w:rPr>
          <w:rFonts w:ascii="Arial" w:hAnsi="Arial" w:cs="Arial"/>
          <w:noProof/>
          <w:sz w:val="24"/>
          <w:szCs w:val="24"/>
        </w:rPr>
        <w:t xml:space="preserve">A </w:t>
      </w:r>
      <w:r w:rsidR="00544EFE">
        <w:rPr>
          <w:rFonts w:ascii="Arial" w:hAnsi="Arial" w:cs="Arial"/>
          <w:noProof/>
          <w:sz w:val="24"/>
          <w:szCs w:val="24"/>
        </w:rPr>
        <w:t>shared trail</w:t>
      </w:r>
      <w:r>
        <w:rPr>
          <w:rFonts w:ascii="Arial" w:hAnsi="Arial" w:cs="Arial"/>
          <w:noProof/>
          <w:sz w:val="24"/>
          <w:szCs w:val="24"/>
        </w:rPr>
        <w:t xml:space="preserve"> leads</w:t>
      </w:r>
      <w:r w:rsidR="00544EFE">
        <w:rPr>
          <w:rFonts w:ascii="Arial" w:hAnsi="Arial" w:cs="Arial"/>
          <w:noProof/>
          <w:sz w:val="24"/>
          <w:szCs w:val="24"/>
        </w:rPr>
        <w:t xml:space="preserve"> to Greno Knoll.   Look for the unique trails</w:t>
      </w:r>
      <w:r>
        <w:rPr>
          <w:rFonts w:ascii="Arial" w:hAnsi="Arial" w:cs="Arial"/>
          <w:noProof/>
          <w:sz w:val="24"/>
          <w:szCs w:val="24"/>
        </w:rPr>
        <w:t xml:space="preserve"> nearby</w:t>
      </w:r>
      <w:r w:rsidR="00544EFE">
        <w:rPr>
          <w:rFonts w:ascii="Arial" w:hAnsi="Arial" w:cs="Arial"/>
          <w:noProof/>
          <w:sz w:val="24"/>
          <w:szCs w:val="24"/>
        </w:rPr>
        <w:t xml:space="preserve"> that are just for expert mountain bikers.   You wouldn’t want to walk on them!</w:t>
      </w:r>
    </w:p>
    <w:p w14:paraId="479DB00B" w14:textId="77777777" w:rsidR="00544EFE" w:rsidRDefault="00544EFE">
      <w:pPr>
        <w:rPr>
          <w:rFonts w:ascii="Arial" w:hAnsi="Arial" w:cs="Arial"/>
          <w:noProof/>
          <w:sz w:val="24"/>
          <w:szCs w:val="24"/>
        </w:rPr>
      </w:pPr>
    </w:p>
    <w:p w14:paraId="6AC07DFB" w14:textId="77777777" w:rsidR="00D06D07" w:rsidRDefault="00D06D07">
      <w:pPr>
        <w:rPr>
          <w:rFonts w:ascii="Arial" w:hAnsi="Arial" w:cs="Arial"/>
          <w:noProof/>
          <w:sz w:val="24"/>
          <w:szCs w:val="24"/>
        </w:rPr>
      </w:pPr>
    </w:p>
    <w:p w14:paraId="337C3F0E" w14:textId="77777777" w:rsidR="00D06D07" w:rsidRDefault="00D06D07">
      <w:pPr>
        <w:rPr>
          <w:rFonts w:ascii="Arial" w:hAnsi="Arial" w:cs="Arial"/>
          <w:noProof/>
          <w:sz w:val="24"/>
          <w:szCs w:val="24"/>
        </w:rPr>
      </w:pPr>
      <w:r>
        <w:rPr>
          <w:rFonts w:ascii="Arial" w:hAnsi="Arial" w:cs="Arial"/>
          <w:noProof/>
          <w:sz w:val="24"/>
          <w:szCs w:val="24"/>
        </w:rPr>
        <w:br w:type="page"/>
      </w:r>
    </w:p>
    <w:p w14:paraId="364C4E82" w14:textId="3C925EEE" w:rsidR="00AF2B69" w:rsidRPr="00B51CB8" w:rsidRDefault="00F73DB7" w:rsidP="00F73DB7">
      <w:pPr>
        <w:rPr>
          <w:rFonts w:ascii="Arial" w:hAnsi="Arial" w:cs="Arial"/>
          <w:noProof/>
          <w:sz w:val="24"/>
          <w:szCs w:val="24"/>
        </w:rPr>
      </w:pPr>
      <w:r w:rsidRPr="00B51CB8">
        <w:rPr>
          <w:rFonts w:ascii="Arial" w:hAnsi="Arial" w:cs="Arial"/>
          <w:noProof/>
          <w:sz w:val="24"/>
          <w:szCs w:val="24"/>
        </w:rPr>
        <w:lastRenderedPageBreak/>
        <w:t xml:space="preserve">Location </w:t>
      </w:r>
      <w:r w:rsidR="0076211C" w:rsidRPr="00B51CB8">
        <w:rPr>
          <w:rFonts w:ascii="Arial" w:hAnsi="Arial" w:cs="Arial"/>
          <w:noProof/>
          <w:sz w:val="24"/>
          <w:szCs w:val="24"/>
        </w:rPr>
        <w:t>3</w:t>
      </w:r>
      <w:r w:rsidR="005F7B4C" w:rsidRPr="00B51CB8">
        <w:rPr>
          <w:rFonts w:ascii="Arial" w:hAnsi="Arial" w:cs="Arial"/>
          <w:noProof/>
          <w:sz w:val="24"/>
          <w:szCs w:val="24"/>
        </w:rPr>
        <w:t xml:space="preserve"> OS ref </w:t>
      </w:r>
      <w:r w:rsidR="00B51CB8" w:rsidRPr="00B51CB8">
        <w:rPr>
          <w:rFonts w:ascii="Arial" w:hAnsi="Arial" w:cs="Arial"/>
          <w:noProof/>
          <w:sz w:val="24"/>
          <w:szCs w:val="24"/>
        </w:rPr>
        <w:t>SK 31347 95431</w:t>
      </w:r>
    </w:p>
    <w:p w14:paraId="22C7A9C7" w14:textId="3614915A" w:rsidR="00F45A30" w:rsidRPr="00B51CB8" w:rsidRDefault="00544EFE" w:rsidP="00F73DB7">
      <w:pPr>
        <w:rPr>
          <w:rFonts w:ascii="Arial" w:hAnsi="Arial" w:cs="Arial"/>
          <w:noProof/>
          <w:sz w:val="24"/>
          <w:szCs w:val="24"/>
        </w:rPr>
      </w:pPr>
      <w:r w:rsidRPr="00B51CB8">
        <w:rPr>
          <w:rFonts w:ascii="Arial" w:hAnsi="Arial" w:cs="Arial"/>
          <w:noProof/>
          <w:sz w:val="24"/>
          <w:szCs w:val="24"/>
        </w:rPr>
        <w:t>Boundary marker posts</w:t>
      </w:r>
    </w:p>
    <w:p w14:paraId="5BDCE65D" w14:textId="4803BF2E" w:rsidR="00EF01DF" w:rsidRPr="00321E85" w:rsidRDefault="00F73DB7">
      <w:pPr>
        <w:rPr>
          <w:rFonts w:ascii="Arial" w:hAnsi="Arial" w:cs="Arial"/>
          <w:noProof/>
          <w:sz w:val="24"/>
          <w:szCs w:val="24"/>
        </w:rPr>
      </w:pPr>
      <w:r w:rsidRPr="00B51CB8">
        <w:rPr>
          <w:rFonts w:ascii="Arial" w:hAnsi="Arial" w:cs="Arial"/>
          <w:noProof/>
          <w:sz w:val="24"/>
          <w:szCs w:val="24"/>
        </w:rPr>
        <w:t xml:space="preserve">Contains </w:t>
      </w:r>
      <w:r w:rsidR="002E1C10" w:rsidRPr="00B51CB8">
        <w:rPr>
          <w:rFonts w:ascii="Arial" w:hAnsi="Arial" w:cs="Arial"/>
          <w:noProof/>
          <w:sz w:val="24"/>
          <w:szCs w:val="24"/>
        </w:rPr>
        <w:t>“</w:t>
      </w:r>
      <w:r w:rsidR="00B51CB8" w:rsidRPr="00B51CB8">
        <w:rPr>
          <w:rFonts w:ascii="Arial" w:hAnsi="Arial" w:cs="Arial"/>
          <w:noProof/>
          <w:sz w:val="24"/>
          <w:szCs w:val="24"/>
        </w:rPr>
        <w:t>covers</w:t>
      </w:r>
      <w:r w:rsidR="00D0158A" w:rsidRPr="00B51CB8">
        <w:rPr>
          <w:rFonts w:ascii="Arial" w:hAnsi="Arial" w:cs="Arial"/>
          <w:noProof/>
          <w:sz w:val="24"/>
          <w:szCs w:val="24"/>
        </w:rPr>
        <w:t>”</w:t>
      </w:r>
    </w:p>
    <w:p w14:paraId="79BDD19E" w14:textId="3457C534" w:rsidR="00EF01DF" w:rsidRDefault="00544EFE" w:rsidP="00EF01DF">
      <w:pPr>
        <w:rPr>
          <w:rFonts w:ascii="Arial" w:hAnsi="Arial" w:cs="Arial"/>
          <w:noProof/>
          <w:sz w:val="24"/>
          <w:szCs w:val="24"/>
        </w:rPr>
      </w:pPr>
      <w:r>
        <w:rPr>
          <w:rFonts w:ascii="Arial" w:hAnsi="Arial" w:cs="Arial"/>
          <w:noProof/>
          <w:sz w:val="24"/>
          <w:szCs w:val="24"/>
          <w:lang w:eastAsia="zh-CN"/>
        </w:rPr>
        <w:drawing>
          <wp:inline distT="0" distB="0" distL="0" distR="0" wp14:anchorId="26352FAA" wp14:editId="67D5BB93">
            <wp:extent cx="6016625" cy="4512310"/>
            <wp:effectExtent l="0" t="0" r="3175" b="254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16625" cy="4512310"/>
                    </a:xfrm>
                    <a:prstGeom prst="rect">
                      <a:avLst/>
                    </a:prstGeom>
                  </pic:spPr>
                </pic:pic>
              </a:graphicData>
            </a:graphic>
          </wp:inline>
        </w:drawing>
      </w:r>
    </w:p>
    <w:p w14:paraId="13A20CED" w14:textId="47E352F0" w:rsidR="00B63AEB" w:rsidRDefault="00FC594B" w:rsidP="00EF01DF">
      <w:pPr>
        <w:rPr>
          <w:rFonts w:ascii="Arial" w:hAnsi="Arial" w:cs="Arial"/>
          <w:noProof/>
          <w:sz w:val="24"/>
          <w:szCs w:val="24"/>
        </w:rPr>
      </w:pPr>
      <w:r>
        <w:rPr>
          <w:rFonts w:ascii="Arial" w:hAnsi="Arial" w:cs="Arial"/>
          <w:noProof/>
          <w:sz w:val="24"/>
          <w:szCs w:val="24"/>
        </w:rPr>
        <w:t>Wharncliffe Chase</w:t>
      </w:r>
      <w:r w:rsidR="004F79D4">
        <w:rPr>
          <w:rFonts w:ascii="Arial" w:hAnsi="Arial" w:cs="Arial"/>
          <w:noProof/>
          <w:sz w:val="24"/>
          <w:szCs w:val="24"/>
        </w:rPr>
        <w:t xml:space="preserve"> is</w:t>
      </w:r>
      <w:r>
        <w:rPr>
          <w:rFonts w:ascii="Arial" w:hAnsi="Arial" w:cs="Arial"/>
          <w:noProof/>
          <w:sz w:val="24"/>
          <w:szCs w:val="24"/>
        </w:rPr>
        <w:t xml:space="preserve"> a large expance of moorland and once a royal deer-hunting park.  Now grazed by sheep.</w:t>
      </w:r>
    </w:p>
    <w:p w14:paraId="2F287E56" w14:textId="6F49F2A9" w:rsidR="00544EFE" w:rsidRDefault="00FC594B" w:rsidP="00EF01DF">
      <w:pPr>
        <w:rPr>
          <w:rFonts w:ascii="Arial" w:hAnsi="Arial" w:cs="Arial"/>
          <w:noProof/>
          <w:sz w:val="24"/>
          <w:szCs w:val="24"/>
        </w:rPr>
      </w:pPr>
      <w:r>
        <w:rPr>
          <w:rFonts w:ascii="Arial" w:hAnsi="Arial" w:cs="Arial"/>
          <w:noProof/>
          <w:sz w:val="24"/>
          <w:szCs w:val="24"/>
        </w:rPr>
        <w:t>These s</w:t>
      </w:r>
      <w:r w:rsidR="00544EFE">
        <w:rPr>
          <w:rFonts w:ascii="Arial" w:hAnsi="Arial" w:cs="Arial"/>
          <w:noProof/>
          <w:sz w:val="24"/>
          <w:szCs w:val="24"/>
        </w:rPr>
        <w:t>hort carved posts</w:t>
      </w:r>
      <w:r>
        <w:rPr>
          <w:rFonts w:ascii="Arial" w:hAnsi="Arial" w:cs="Arial"/>
          <w:noProof/>
          <w:sz w:val="24"/>
          <w:szCs w:val="24"/>
        </w:rPr>
        <w:t xml:space="preserve"> are</w:t>
      </w:r>
      <w:r w:rsidR="00544EFE">
        <w:rPr>
          <w:rFonts w:ascii="Arial" w:hAnsi="Arial" w:cs="Arial"/>
          <w:noProof/>
          <w:sz w:val="24"/>
          <w:szCs w:val="24"/>
        </w:rPr>
        <w:t xml:space="preserve"> clearly not gate posts as they are not opposite each other.</w:t>
      </w:r>
    </w:p>
    <w:p w14:paraId="2ED361A5" w14:textId="77777777" w:rsidR="00544EFE" w:rsidRDefault="00544EFE" w:rsidP="00EF01DF">
      <w:pPr>
        <w:rPr>
          <w:rFonts w:ascii="Arial" w:hAnsi="Arial" w:cs="Arial"/>
          <w:noProof/>
          <w:sz w:val="24"/>
          <w:szCs w:val="24"/>
        </w:rPr>
      </w:pPr>
    </w:p>
    <w:p w14:paraId="7D90D05D" w14:textId="77777777" w:rsidR="00D06D07" w:rsidRDefault="00D06D07" w:rsidP="00EF01DF">
      <w:pPr>
        <w:rPr>
          <w:rFonts w:ascii="Arial" w:hAnsi="Arial" w:cs="Arial"/>
          <w:noProof/>
          <w:sz w:val="24"/>
          <w:szCs w:val="24"/>
        </w:rPr>
      </w:pPr>
    </w:p>
    <w:p w14:paraId="21549A48" w14:textId="77777777" w:rsidR="00D06D07" w:rsidRDefault="00D06D07">
      <w:pPr>
        <w:rPr>
          <w:rFonts w:ascii="Arial" w:hAnsi="Arial" w:cs="Arial"/>
          <w:noProof/>
          <w:sz w:val="24"/>
          <w:szCs w:val="24"/>
        </w:rPr>
      </w:pPr>
      <w:r>
        <w:rPr>
          <w:rFonts w:ascii="Arial" w:hAnsi="Arial" w:cs="Arial"/>
          <w:noProof/>
          <w:sz w:val="24"/>
          <w:szCs w:val="24"/>
        </w:rPr>
        <w:br w:type="page"/>
      </w:r>
    </w:p>
    <w:p w14:paraId="45B43D01" w14:textId="77777777" w:rsidR="00B51CB8" w:rsidRPr="00B51CB8" w:rsidRDefault="0090774F" w:rsidP="0090774F">
      <w:pPr>
        <w:rPr>
          <w:rFonts w:ascii="Arial" w:hAnsi="Arial" w:cs="Arial"/>
          <w:noProof/>
          <w:sz w:val="24"/>
          <w:szCs w:val="24"/>
        </w:rPr>
      </w:pPr>
      <w:r w:rsidRPr="00B51CB8">
        <w:rPr>
          <w:rFonts w:ascii="Arial" w:hAnsi="Arial" w:cs="Arial"/>
          <w:noProof/>
          <w:sz w:val="24"/>
          <w:szCs w:val="24"/>
        </w:rPr>
        <w:lastRenderedPageBreak/>
        <w:t xml:space="preserve">Location </w:t>
      </w:r>
      <w:r w:rsidR="00307AB3" w:rsidRPr="00B51CB8">
        <w:rPr>
          <w:rFonts w:ascii="Arial" w:hAnsi="Arial" w:cs="Arial"/>
          <w:noProof/>
          <w:sz w:val="24"/>
          <w:szCs w:val="24"/>
        </w:rPr>
        <w:t>4</w:t>
      </w:r>
      <w:r w:rsidR="00530E40" w:rsidRPr="00B51CB8">
        <w:rPr>
          <w:rFonts w:ascii="Arial" w:hAnsi="Arial" w:cs="Arial"/>
          <w:noProof/>
          <w:sz w:val="24"/>
          <w:szCs w:val="24"/>
        </w:rPr>
        <w:t xml:space="preserve">  OS ref </w:t>
      </w:r>
      <w:r w:rsidR="00B51CB8" w:rsidRPr="00B51CB8">
        <w:rPr>
          <w:rFonts w:ascii="Arial" w:hAnsi="Arial" w:cs="Arial"/>
          <w:noProof/>
          <w:sz w:val="24"/>
          <w:szCs w:val="24"/>
        </w:rPr>
        <w:t>SK 30913 95467</w:t>
      </w:r>
    </w:p>
    <w:p w14:paraId="10CFED4A" w14:textId="743238A6" w:rsidR="0090774F" w:rsidRPr="00B51CB8" w:rsidRDefault="00216512" w:rsidP="0090774F">
      <w:pPr>
        <w:rPr>
          <w:rFonts w:ascii="Arial" w:hAnsi="Arial" w:cs="Arial"/>
          <w:noProof/>
          <w:sz w:val="24"/>
          <w:szCs w:val="24"/>
          <w:lang w:val="fr-FR"/>
        </w:rPr>
      </w:pPr>
      <w:r w:rsidRPr="00B51CB8">
        <w:rPr>
          <w:rFonts w:ascii="Arial" w:hAnsi="Arial" w:cs="Arial"/>
          <w:noProof/>
          <w:sz w:val="24"/>
          <w:szCs w:val="24"/>
          <w:lang w:val="fr-FR"/>
        </w:rPr>
        <w:t>Hobb Stones - centre</w:t>
      </w:r>
    </w:p>
    <w:p w14:paraId="12AA0CE8" w14:textId="34023C76" w:rsidR="00225488" w:rsidRPr="00216512" w:rsidRDefault="0090774F" w:rsidP="0090774F">
      <w:pPr>
        <w:rPr>
          <w:rFonts w:ascii="Arial" w:hAnsi="Arial" w:cs="Arial"/>
          <w:noProof/>
          <w:sz w:val="24"/>
          <w:szCs w:val="24"/>
          <w:lang w:val="fr-FR"/>
        </w:rPr>
      </w:pPr>
      <w:r w:rsidRPr="00B51CB8">
        <w:rPr>
          <w:rFonts w:ascii="Arial" w:hAnsi="Arial" w:cs="Arial"/>
          <w:noProof/>
          <w:sz w:val="24"/>
          <w:szCs w:val="24"/>
          <w:lang w:val="fr-FR"/>
        </w:rPr>
        <w:t>Contains “</w:t>
      </w:r>
      <w:r w:rsidR="00B51CB8" w:rsidRPr="00B51CB8">
        <w:rPr>
          <w:rFonts w:ascii="Arial" w:hAnsi="Arial" w:cs="Arial"/>
          <w:noProof/>
          <w:sz w:val="24"/>
          <w:szCs w:val="24"/>
          <w:lang w:val="fr-FR"/>
        </w:rPr>
        <w:t>edits</w:t>
      </w:r>
      <w:r w:rsidRPr="00B51CB8">
        <w:rPr>
          <w:rFonts w:ascii="Arial" w:hAnsi="Arial" w:cs="Arial"/>
          <w:noProof/>
          <w:sz w:val="24"/>
          <w:szCs w:val="24"/>
          <w:lang w:val="fr-FR"/>
        </w:rPr>
        <w:t>”</w:t>
      </w:r>
      <w:r w:rsidRPr="00216512">
        <w:rPr>
          <w:rFonts w:ascii="Arial" w:hAnsi="Arial" w:cs="Arial"/>
          <w:noProof/>
          <w:sz w:val="24"/>
          <w:szCs w:val="24"/>
          <w:lang w:val="fr-FR"/>
        </w:rPr>
        <w:t xml:space="preserve"> </w:t>
      </w:r>
    </w:p>
    <w:p w14:paraId="406F9B7B" w14:textId="35A9DE8F" w:rsidR="00351B44" w:rsidRDefault="00216512">
      <w:pPr>
        <w:rPr>
          <w:rFonts w:ascii="Arial" w:hAnsi="Arial" w:cs="Arial"/>
          <w:noProof/>
          <w:sz w:val="24"/>
          <w:szCs w:val="24"/>
          <w:highlight w:val="yellow"/>
        </w:rPr>
      </w:pPr>
      <w:r>
        <w:rPr>
          <w:rFonts w:ascii="Arial" w:hAnsi="Arial" w:cs="Arial"/>
          <w:noProof/>
          <w:sz w:val="24"/>
          <w:szCs w:val="24"/>
          <w:lang w:eastAsia="zh-CN"/>
        </w:rPr>
        <w:drawing>
          <wp:inline distT="0" distB="0" distL="0" distR="0" wp14:anchorId="50CBF488" wp14:editId="4A0CB655">
            <wp:extent cx="6016625" cy="4512310"/>
            <wp:effectExtent l="0" t="0" r="3175" b="254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16625" cy="4512310"/>
                    </a:xfrm>
                    <a:prstGeom prst="rect">
                      <a:avLst/>
                    </a:prstGeom>
                  </pic:spPr>
                </pic:pic>
              </a:graphicData>
            </a:graphic>
          </wp:inline>
        </w:drawing>
      </w:r>
    </w:p>
    <w:p w14:paraId="1C8D5440" w14:textId="77FC5563" w:rsidR="00B202F0" w:rsidRDefault="004C1E94" w:rsidP="00B202F0">
      <w:pPr>
        <w:rPr>
          <w:rFonts w:ascii="Arial" w:hAnsi="Arial" w:cs="Arial"/>
          <w:noProof/>
          <w:sz w:val="24"/>
          <w:szCs w:val="24"/>
        </w:rPr>
      </w:pPr>
      <w:r>
        <w:rPr>
          <w:rFonts w:ascii="Arial" w:hAnsi="Arial" w:cs="Arial"/>
          <w:noProof/>
          <w:sz w:val="24"/>
          <w:szCs w:val="24"/>
        </w:rPr>
        <w:t>Brownlow Rocher</w:t>
      </w:r>
      <w:r w:rsidR="00FC594B">
        <w:rPr>
          <w:rFonts w:ascii="Arial" w:hAnsi="Arial" w:cs="Arial"/>
          <w:noProof/>
          <w:sz w:val="24"/>
          <w:szCs w:val="24"/>
        </w:rPr>
        <w:t xml:space="preserve"> may be</w:t>
      </w:r>
      <w:r>
        <w:rPr>
          <w:rFonts w:ascii="Arial" w:hAnsi="Arial" w:cs="Arial"/>
          <w:noProof/>
          <w:sz w:val="24"/>
          <w:szCs w:val="24"/>
        </w:rPr>
        <w:t xml:space="preserve"> the crag in the left background, the highest point on Wharncliffe Chase.</w:t>
      </w:r>
      <w:r w:rsidR="00FC594B">
        <w:rPr>
          <w:rFonts w:ascii="Arial" w:hAnsi="Arial" w:cs="Arial"/>
          <w:noProof/>
          <w:sz w:val="24"/>
          <w:szCs w:val="24"/>
        </w:rPr>
        <w:t xml:space="preserve">  Such a </w:t>
      </w:r>
      <w:r w:rsidR="006643EA">
        <w:rPr>
          <w:rFonts w:ascii="Arial" w:hAnsi="Arial" w:cs="Arial"/>
          <w:noProof/>
          <w:sz w:val="24"/>
          <w:szCs w:val="24"/>
        </w:rPr>
        <w:t>striking gritstone edge</w:t>
      </w:r>
      <w:r w:rsidR="00FC594B">
        <w:rPr>
          <w:rFonts w:ascii="Arial" w:hAnsi="Arial" w:cs="Arial"/>
          <w:noProof/>
          <w:sz w:val="24"/>
          <w:szCs w:val="24"/>
        </w:rPr>
        <w:t xml:space="preserve"> deserves a name</w:t>
      </w:r>
      <w:r w:rsidR="006643EA">
        <w:rPr>
          <w:rFonts w:ascii="Arial" w:hAnsi="Arial" w:cs="Arial"/>
          <w:noProof/>
          <w:sz w:val="24"/>
          <w:szCs w:val="24"/>
        </w:rPr>
        <w:t>.  Rocher fits it well</w:t>
      </w:r>
      <w:r w:rsidR="00FC594B">
        <w:rPr>
          <w:rFonts w:ascii="Arial" w:hAnsi="Arial" w:cs="Arial"/>
          <w:noProof/>
          <w:sz w:val="24"/>
          <w:szCs w:val="24"/>
        </w:rPr>
        <w:t xml:space="preserve"> and it is similar to nearby Agden Rocher.</w:t>
      </w:r>
    </w:p>
    <w:p w14:paraId="5BF52D00" w14:textId="52E0D0AE" w:rsidR="004C1E94" w:rsidRDefault="004C1E94" w:rsidP="00B202F0">
      <w:pPr>
        <w:rPr>
          <w:rFonts w:ascii="Arial" w:hAnsi="Arial" w:cs="Arial"/>
          <w:noProof/>
          <w:sz w:val="24"/>
          <w:szCs w:val="24"/>
        </w:rPr>
      </w:pPr>
      <w:r>
        <w:rPr>
          <w:rFonts w:ascii="Arial" w:hAnsi="Arial" w:cs="Arial"/>
          <w:noProof/>
          <w:sz w:val="24"/>
          <w:szCs w:val="24"/>
        </w:rPr>
        <w:t>The Hobb Stones are a distinctive pair of boulders on a lesser high point.</w:t>
      </w:r>
    </w:p>
    <w:p w14:paraId="15B2909C" w14:textId="75D0F92D" w:rsidR="001C222E" w:rsidRDefault="001C222E" w:rsidP="00B202F0">
      <w:pPr>
        <w:rPr>
          <w:rFonts w:ascii="Arial" w:hAnsi="Arial" w:cs="Arial"/>
          <w:noProof/>
          <w:sz w:val="24"/>
          <w:szCs w:val="24"/>
        </w:rPr>
      </w:pPr>
      <w:r>
        <w:rPr>
          <w:rFonts w:ascii="Arial" w:hAnsi="Arial" w:cs="Arial"/>
          <w:noProof/>
          <w:sz w:val="24"/>
          <w:szCs w:val="24"/>
        </w:rPr>
        <w:t xml:space="preserve">The OS map labelling </w:t>
      </w:r>
      <w:r w:rsidR="006643EA">
        <w:rPr>
          <w:rFonts w:ascii="Arial" w:hAnsi="Arial" w:cs="Arial"/>
          <w:noProof/>
          <w:sz w:val="24"/>
          <w:szCs w:val="24"/>
        </w:rPr>
        <w:t xml:space="preserve">for these locations is </w:t>
      </w:r>
      <w:r>
        <w:rPr>
          <w:rFonts w:ascii="Arial" w:hAnsi="Arial" w:cs="Arial"/>
          <w:noProof/>
          <w:sz w:val="24"/>
          <w:szCs w:val="24"/>
        </w:rPr>
        <w:t>not well placed.</w:t>
      </w:r>
    </w:p>
    <w:p w14:paraId="3D985DBC" w14:textId="77777777" w:rsidR="00D97C8C" w:rsidRDefault="00D97C8C">
      <w:pPr>
        <w:rPr>
          <w:rFonts w:ascii="Arial" w:hAnsi="Arial" w:cs="Arial"/>
          <w:noProof/>
          <w:sz w:val="24"/>
          <w:szCs w:val="24"/>
          <w:highlight w:val="yellow"/>
        </w:rPr>
      </w:pPr>
      <w:r>
        <w:rPr>
          <w:rFonts w:ascii="Arial" w:hAnsi="Arial" w:cs="Arial"/>
          <w:noProof/>
          <w:sz w:val="24"/>
          <w:szCs w:val="24"/>
          <w:highlight w:val="yellow"/>
        </w:rPr>
        <w:br w:type="page"/>
      </w:r>
    </w:p>
    <w:p w14:paraId="49CC5423" w14:textId="29786490" w:rsidR="00D97C8C" w:rsidRPr="00EA2A19" w:rsidRDefault="00D97C8C" w:rsidP="00D97C8C">
      <w:pPr>
        <w:rPr>
          <w:rFonts w:ascii="Arial" w:hAnsi="Arial" w:cs="Arial"/>
          <w:noProof/>
          <w:sz w:val="24"/>
          <w:szCs w:val="24"/>
        </w:rPr>
      </w:pPr>
      <w:r w:rsidRPr="00EA2A19">
        <w:rPr>
          <w:rFonts w:ascii="Arial" w:hAnsi="Arial" w:cs="Arial"/>
          <w:noProof/>
          <w:sz w:val="24"/>
          <w:szCs w:val="24"/>
        </w:rPr>
        <w:lastRenderedPageBreak/>
        <w:t xml:space="preserve">Location 5  OS ref </w:t>
      </w:r>
      <w:r w:rsidR="00EA2A19" w:rsidRPr="00EA2A19">
        <w:rPr>
          <w:rFonts w:ascii="Arial" w:hAnsi="Arial" w:cs="Arial"/>
          <w:noProof/>
          <w:sz w:val="24"/>
          <w:szCs w:val="24"/>
        </w:rPr>
        <w:t>SK 30537 95637</w:t>
      </w:r>
    </w:p>
    <w:p w14:paraId="3EC4A612" w14:textId="6320AAB3" w:rsidR="00D97C8C" w:rsidRPr="00EA2A19" w:rsidRDefault="00D97C8C" w:rsidP="00D97C8C">
      <w:pPr>
        <w:rPr>
          <w:rFonts w:ascii="Arial" w:hAnsi="Arial" w:cs="Arial"/>
          <w:noProof/>
          <w:sz w:val="24"/>
          <w:szCs w:val="24"/>
        </w:rPr>
      </w:pPr>
      <w:r w:rsidRPr="00EA2A19">
        <w:rPr>
          <w:rFonts w:ascii="Arial" w:hAnsi="Arial" w:cs="Arial"/>
          <w:noProof/>
          <w:sz w:val="24"/>
          <w:szCs w:val="24"/>
        </w:rPr>
        <w:t xml:space="preserve">Wharncliffe </w:t>
      </w:r>
      <w:r w:rsidR="004F79D4">
        <w:rPr>
          <w:rFonts w:ascii="Arial" w:hAnsi="Arial" w:cs="Arial"/>
          <w:noProof/>
          <w:sz w:val="24"/>
          <w:szCs w:val="24"/>
        </w:rPr>
        <w:t>Lodge</w:t>
      </w:r>
      <w:r w:rsidRPr="00EA2A19">
        <w:rPr>
          <w:rFonts w:ascii="Arial" w:hAnsi="Arial" w:cs="Arial"/>
          <w:noProof/>
          <w:sz w:val="24"/>
          <w:szCs w:val="24"/>
        </w:rPr>
        <w:t xml:space="preserve"> – bench at NW corner</w:t>
      </w:r>
    </w:p>
    <w:p w14:paraId="1923D4D6" w14:textId="63E26DF6" w:rsidR="00D97C8C" w:rsidRDefault="00D97C8C" w:rsidP="00D97C8C">
      <w:pPr>
        <w:rPr>
          <w:rFonts w:ascii="Arial" w:hAnsi="Arial" w:cs="Arial"/>
          <w:noProof/>
          <w:sz w:val="24"/>
          <w:szCs w:val="24"/>
        </w:rPr>
      </w:pPr>
      <w:r w:rsidRPr="00EA2A19">
        <w:rPr>
          <w:rFonts w:ascii="Arial" w:hAnsi="Arial" w:cs="Arial"/>
          <w:noProof/>
          <w:sz w:val="24"/>
          <w:szCs w:val="24"/>
        </w:rPr>
        <w:t>Contains “</w:t>
      </w:r>
      <w:r w:rsidR="00EA2A19" w:rsidRPr="00EA2A19">
        <w:rPr>
          <w:rFonts w:ascii="Arial" w:hAnsi="Arial" w:cs="Arial"/>
          <w:noProof/>
          <w:sz w:val="24"/>
          <w:szCs w:val="24"/>
        </w:rPr>
        <w:t>evenly</w:t>
      </w:r>
      <w:r w:rsidRPr="00EA2A19">
        <w:rPr>
          <w:rFonts w:ascii="Arial" w:hAnsi="Arial" w:cs="Arial"/>
          <w:noProof/>
          <w:sz w:val="24"/>
          <w:szCs w:val="24"/>
        </w:rPr>
        <w:t>”</w:t>
      </w:r>
      <w:r w:rsidRPr="00703190">
        <w:rPr>
          <w:rFonts w:ascii="Arial" w:hAnsi="Arial" w:cs="Arial"/>
          <w:noProof/>
          <w:sz w:val="24"/>
          <w:szCs w:val="24"/>
        </w:rPr>
        <w:t xml:space="preserve"> </w:t>
      </w:r>
    </w:p>
    <w:p w14:paraId="0A160948" w14:textId="5F3AF395" w:rsidR="00522653" w:rsidRDefault="00D97C8C">
      <w:pPr>
        <w:rPr>
          <w:rFonts w:ascii="Arial" w:hAnsi="Arial" w:cs="Arial"/>
          <w:noProof/>
          <w:sz w:val="24"/>
          <w:szCs w:val="24"/>
        </w:rPr>
      </w:pPr>
      <w:r>
        <w:rPr>
          <w:rFonts w:ascii="Arial" w:hAnsi="Arial" w:cs="Arial"/>
          <w:noProof/>
          <w:sz w:val="24"/>
          <w:szCs w:val="24"/>
          <w:lang w:eastAsia="zh-CN"/>
        </w:rPr>
        <w:drawing>
          <wp:inline distT="0" distB="0" distL="0" distR="0" wp14:anchorId="35789EF7" wp14:editId="51ACCBB7">
            <wp:extent cx="4600575" cy="345031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03458" cy="3452472"/>
                    </a:xfrm>
                    <a:prstGeom prst="rect">
                      <a:avLst/>
                    </a:prstGeom>
                  </pic:spPr>
                </pic:pic>
              </a:graphicData>
            </a:graphic>
          </wp:inline>
        </w:drawing>
      </w:r>
    </w:p>
    <w:p w14:paraId="773801B5" w14:textId="70C7671B" w:rsidR="00D97C8C" w:rsidRDefault="00D97C8C" w:rsidP="00D97C8C">
      <w:pPr>
        <w:rPr>
          <w:rFonts w:ascii="Arial" w:hAnsi="Arial" w:cs="Arial"/>
          <w:noProof/>
          <w:sz w:val="24"/>
          <w:szCs w:val="24"/>
        </w:rPr>
      </w:pPr>
      <w:r>
        <w:rPr>
          <w:rFonts w:ascii="Arial" w:hAnsi="Arial" w:cs="Arial"/>
          <w:noProof/>
          <w:sz w:val="24"/>
          <w:szCs w:val="24"/>
        </w:rPr>
        <w:t xml:space="preserve">At the south of Wharncliff Edge is Wharncliffe </w:t>
      </w:r>
      <w:r w:rsidR="004E4DAE">
        <w:rPr>
          <w:rFonts w:ascii="Arial" w:hAnsi="Arial" w:cs="Arial"/>
          <w:noProof/>
          <w:sz w:val="24"/>
          <w:szCs w:val="24"/>
        </w:rPr>
        <w:t>Lodge, a farm with outbuildings</w:t>
      </w:r>
      <w:r>
        <w:rPr>
          <w:rFonts w:ascii="Arial" w:hAnsi="Arial" w:cs="Arial"/>
          <w:noProof/>
          <w:sz w:val="24"/>
          <w:szCs w:val="24"/>
        </w:rPr>
        <w:t xml:space="preserve"> positioned on the edge of a steep escarpment with </w:t>
      </w:r>
      <w:r w:rsidR="00EA2A19">
        <w:rPr>
          <w:rFonts w:ascii="Arial" w:hAnsi="Arial" w:cs="Arial"/>
          <w:noProof/>
          <w:sz w:val="24"/>
          <w:szCs w:val="24"/>
        </w:rPr>
        <w:t xml:space="preserve">an </w:t>
      </w:r>
      <w:r>
        <w:rPr>
          <w:rFonts w:ascii="Arial" w:hAnsi="Arial" w:cs="Arial"/>
          <w:noProof/>
          <w:sz w:val="24"/>
          <w:szCs w:val="24"/>
        </w:rPr>
        <w:t xml:space="preserve">extensive view west over the </w:t>
      </w:r>
      <w:r w:rsidR="001C222E">
        <w:rPr>
          <w:rFonts w:ascii="Arial" w:hAnsi="Arial" w:cs="Arial"/>
          <w:noProof/>
          <w:sz w:val="24"/>
          <w:szCs w:val="24"/>
        </w:rPr>
        <w:t>Ewden</w:t>
      </w:r>
      <w:r>
        <w:rPr>
          <w:rFonts w:ascii="Arial" w:hAnsi="Arial" w:cs="Arial"/>
          <w:noProof/>
          <w:sz w:val="24"/>
          <w:szCs w:val="24"/>
        </w:rPr>
        <w:t xml:space="preserve"> Valley.</w:t>
      </w:r>
      <w:r w:rsidR="006643EA">
        <w:rPr>
          <w:rFonts w:ascii="Arial" w:hAnsi="Arial" w:cs="Arial"/>
          <w:noProof/>
          <w:sz w:val="24"/>
          <w:szCs w:val="24"/>
        </w:rPr>
        <w:t xml:space="preserve">  </w:t>
      </w:r>
      <w:r>
        <w:rPr>
          <w:rFonts w:ascii="Arial" w:hAnsi="Arial" w:cs="Arial"/>
          <w:noProof/>
          <w:sz w:val="24"/>
          <w:szCs w:val="24"/>
        </w:rPr>
        <w:t>This was the home of the Earls of Wharncliffe.</w:t>
      </w:r>
    </w:p>
    <w:p w14:paraId="739F7CE8" w14:textId="44B08D8B" w:rsidR="00D97C8C" w:rsidRDefault="001C222E">
      <w:pPr>
        <w:rPr>
          <w:rFonts w:ascii="Arial" w:hAnsi="Arial" w:cs="Arial"/>
          <w:noProof/>
          <w:sz w:val="24"/>
          <w:szCs w:val="24"/>
        </w:rPr>
      </w:pPr>
      <w:r>
        <w:rPr>
          <w:rFonts w:ascii="Arial" w:hAnsi="Arial" w:cs="Arial"/>
          <w:noProof/>
          <w:sz w:val="24"/>
          <w:szCs w:val="24"/>
        </w:rPr>
        <w:t>The original lodge was built in 1510.  The present day lodge is the third building on the site and was erected in the 19</w:t>
      </w:r>
      <w:r w:rsidRPr="001C222E">
        <w:rPr>
          <w:rFonts w:ascii="Arial" w:hAnsi="Arial" w:cs="Arial"/>
          <w:noProof/>
          <w:sz w:val="24"/>
          <w:szCs w:val="24"/>
          <w:vertAlign w:val="superscript"/>
        </w:rPr>
        <w:t>th</w:t>
      </w:r>
      <w:r>
        <w:rPr>
          <w:rFonts w:ascii="Arial" w:hAnsi="Arial" w:cs="Arial"/>
          <w:noProof/>
          <w:sz w:val="24"/>
          <w:szCs w:val="24"/>
        </w:rPr>
        <w:t xml:space="preserve"> century.   It has more of the appearance of a solid working</w:t>
      </w:r>
      <w:r w:rsidR="004F79D4">
        <w:rPr>
          <w:rFonts w:ascii="Arial" w:hAnsi="Arial" w:cs="Arial"/>
          <w:noProof/>
          <w:sz w:val="24"/>
          <w:szCs w:val="24"/>
        </w:rPr>
        <w:t xml:space="preserve"> moorland</w:t>
      </w:r>
      <w:r>
        <w:rPr>
          <w:rFonts w:ascii="Arial" w:hAnsi="Arial" w:cs="Arial"/>
          <w:noProof/>
          <w:sz w:val="24"/>
          <w:szCs w:val="24"/>
        </w:rPr>
        <w:t xml:space="preserve"> farmhouse rather than a </w:t>
      </w:r>
      <w:r w:rsidR="004F79D4">
        <w:rPr>
          <w:rFonts w:ascii="Arial" w:hAnsi="Arial" w:cs="Arial"/>
          <w:noProof/>
          <w:sz w:val="24"/>
          <w:szCs w:val="24"/>
        </w:rPr>
        <w:t>‘</w:t>
      </w:r>
      <w:r>
        <w:rPr>
          <w:rFonts w:ascii="Arial" w:hAnsi="Arial" w:cs="Arial"/>
          <w:noProof/>
          <w:sz w:val="24"/>
          <w:szCs w:val="24"/>
        </w:rPr>
        <w:t>lodge</w:t>
      </w:r>
      <w:r w:rsidR="004F79D4">
        <w:rPr>
          <w:rFonts w:ascii="Arial" w:hAnsi="Arial" w:cs="Arial"/>
          <w:noProof/>
          <w:sz w:val="24"/>
          <w:szCs w:val="24"/>
        </w:rPr>
        <w:t>’</w:t>
      </w:r>
      <w:r>
        <w:rPr>
          <w:rFonts w:ascii="Arial" w:hAnsi="Arial" w:cs="Arial"/>
          <w:noProof/>
          <w:sz w:val="24"/>
          <w:szCs w:val="24"/>
        </w:rPr>
        <w:t xml:space="preserve"> on a royal deer hunting park.</w:t>
      </w:r>
    </w:p>
    <w:p w14:paraId="542EA48C" w14:textId="4D50096F" w:rsidR="001C222E" w:rsidRDefault="001C222E">
      <w:pPr>
        <w:rPr>
          <w:rFonts w:ascii="Arial" w:hAnsi="Arial" w:cs="Arial"/>
          <w:noProof/>
          <w:sz w:val="24"/>
          <w:szCs w:val="24"/>
        </w:rPr>
      </w:pPr>
      <w:r>
        <w:rPr>
          <w:rFonts w:ascii="Arial" w:hAnsi="Arial" w:cs="Arial"/>
          <w:noProof/>
          <w:sz w:val="24"/>
          <w:szCs w:val="24"/>
        </w:rPr>
        <w:t>Lady Mary Wortley Montagu resided there for short periods in the early 1700s.</w:t>
      </w:r>
    </w:p>
    <w:p w14:paraId="415E1CA8" w14:textId="1C47ECB9" w:rsidR="004F79D4" w:rsidRDefault="006643EA" w:rsidP="006643EA">
      <w:pPr>
        <w:rPr>
          <w:rFonts w:ascii="Arial" w:hAnsi="Arial" w:cs="Arial"/>
          <w:noProof/>
          <w:sz w:val="24"/>
          <w:szCs w:val="24"/>
        </w:rPr>
      </w:pPr>
      <w:r>
        <w:rPr>
          <w:rFonts w:ascii="Arial" w:hAnsi="Arial" w:cs="Arial"/>
          <w:noProof/>
          <w:sz w:val="24"/>
          <w:szCs w:val="24"/>
        </w:rPr>
        <w:t>Wharncliffe Chase was a royal hunting park in the medieval period.   At the end of the 16</w:t>
      </w:r>
      <w:r w:rsidRPr="00340BEA">
        <w:rPr>
          <w:rFonts w:ascii="Arial" w:hAnsi="Arial" w:cs="Arial"/>
          <w:noProof/>
          <w:sz w:val="24"/>
          <w:szCs w:val="24"/>
          <w:vertAlign w:val="superscript"/>
        </w:rPr>
        <w:t>th</w:t>
      </w:r>
      <w:r>
        <w:rPr>
          <w:rFonts w:ascii="Arial" w:hAnsi="Arial" w:cs="Arial"/>
          <w:noProof/>
          <w:sz w:val="24"/>
          <w:szCs w:val="24"/>
        </w:rPr>
        <w:t xml:space="preserve"> century, Sir Richard Wortley was Earl of Wharncliffe.  To raise his status he rebuilt and enlarged his stately house, Wortley Hall, and expanded his private hunting estate on Wharncliffe Chase.  This involved evicting the inhabitants of two small villages.   Protests against his actions included poaching his deer, which was traditional, and the writing of a parody ballad which was brilliant.   </w:t>
      </w:r>
      <w:r w:rsidR="004F79D4">
        <w:rPr>
          <w:rFonts w:ascii="Arial" w:hAnsi="Arial" w:cs="Arial"/>
          <w:noProof/>
          <w:sz w:val="24"/>
          <w:szCs w:val="24"/>
        </w:rPr>
        <w:t>The commoners nick-named their lord the Dragon of ‘Wantley’, a word-play on his proper title Wortley.  The pen is mightier than the sword.</w:t>
      </w:r>
    </w:p>
    <w:p w14:paraId="655607AE" w14:textId="0E512DC8" w:rsidR="001C222E" w:rsidRDefault="006643EA" w:rsidP="006643EA">
      <w:pPr>
        <w:rPr>
          <w:rFonts w:ascii="Arial" w:hAnsi="Arial" w:cs="Arial"/>
          <w:noProof/>
          <w:sz w:val="24"/>
          <w:szCs w:val="24"/>
          <w:highlight w:val="yellow"/>
        </w:rPr>
      </w:pPr>
      <w:r>
        <w:rPr>
          <w:rFonts w:ascii="Arial" w:hAnsi="Arial" w:cs="Arial"/>
          <w:noProof/>
          <w:sz w:val="24"/>
          <w:szCs w:val="24"/>
        </w:rPr>
        <w:t>The Ballad of the Wantley Dragon has</w:t>
      </w:r>
      <w:r w:rsidR="004F79D4">
        <w:rPr>
          <w:rFonts w:ascii="Arial" w:hAnsi="Arial" w:cs="Arial"/>
          <w:noProof/>
          <w:sz w:val="24"/>
          <w:szCs w:val="24"/>
        </w:rPr>
        <w:t xml:space="preserve"> a heroic knight,</w:t>
      </w:r>
      <w:r>
        <w:rPr>
          <w:rFonts w:ascii="Arial" w:hAnsi="Arial" w:cs="Arial"/>
          <w:noProof/>
          <w:sz w:val="24"/>
          <w:szCs w:val="24"/>
        </w:rPr>
        <w:t xml:space="preserve"> ‘More of More Hall’</w:t>
      </w:r>
      <w:r w:rsidR="004F79D4">
        <w:rPr>
          <w:rFonts w:ascii="Arial" w:hAnsi="Arial" w:cs="Arial"/>
          <w:noProof/>
          <w:sz w:val="24"/>
          <w:szCs w:val="24"/>
        </w:rPr>
        <w:t>,</w:t>
      </w:r>
      <w:r>
        <w:rPr>
          <w:rFonts w:ascii="Arial" w:hAnsi="Arial" w:cs="Arial"/>
          <w:noProof/>
          <w:sz w:val="24"/>
          <w:szCs w:val="24"/>
        </w:rPr>
        <w:t xml:space="preserve"> tricking the dragon</w:t>
      </w:r>
      <w:r w:rsidR="004F79D4">
        <w:rPr>
          <w:rFonts w:ascii="Arial" w:hAnsi="Arial" w:cs="Arial"/>
          <w:noProof/>
          <w:sz w:val="24"/>
          <w:szCs w:val="24"/>
        </w:rPr>
        <w:t>.</w:t>
      </w:r>
      <w:r w:rsidRPr="002F41B5">
        <w:rPr>
          <w:rFonts w:ascii="Arial" w:hAnsi="Arial" w:cs="Arial"/>
          <w:noProof/>
          <w:sz w:val="24"/>
          <w:szCs w:val="24"/>
        </w:rPr>
        <w:t xml:space="preserve"> </w:t>
      </w:r>
      <w:r>
        <w:rPr>
          <w:rFonts w:ascii="Arial" w:hAnsi="Arial" w:cs="Arial"/>
          <w:noProof/>
          <w:sz w:val="24"/>
          <w:szCs w:val="24"/>
        </w:rPr>
        <w:t>The dragon couldn’t be killed</w:t>
      </w:r>
      <w:r w:rsidR="004F79D4">
        <w:rPr>
          <w:rFonts w:ascii="Arial" w:hAnsi="Arial" w:cs="Arial"/>
          <w:noProof/>
          <w:sz w:val="24"/>
          <w:szCs w:val="24"/>
        </w:rPr>
        <w:t xml:space="preserve"> by a man,</w:t>
      </w:r>
      <w:r>
        <w:rPr>
          <w:rFonts w:ascii="Arial" w:hAnsi="Arial" w:cs="Arial"/>
          <w:noProof/>
          <w:sz w:val="24"/>
          <w:szCs w:val="24"/>
        </w:rPr>
        <w:t xml:space="preserve"> so the knight put spikes on his armour and allowed the dragon to encircle him, squeezing itself onto the spikes and thereby killing itself.  The </w:t>
      </w:r>
      <w:r w:rsidR="004F79D4">
        <w:rPr>
          <w:rFonts w:ascii="Arial" w:hAnsi="Arial" w:cs="Arial"/>
          <w:noProof/>
          <w:sz w:val="24"/>
          <w:szCs w:val="24"/>
        </w:rPr>
        <w:t xml:space="preserve">ballad </w:t>
      </w:r>
      <w:r>
        <w:rPr>
          <w:rFonts w:ascii="Arial" w:hAnsi="Arial" w:cs="Arial"/>
          <w:noProof/>
          <w:sz w:val="24"/>
          <w:szCs w:val="24"/>
        </w:rPr>
        <w:t>legend made this the most famous dragon in England and earned it’s place in literature, being named the Dragon of Wantley in the first paragraph of Sir Walter Scott’s Ivanhoe.</w:t>
      </w:r>
      <w:r w:rsidR="004F79D4" w:rsidRPr="004F79D4">
        <w:rPr>
          <w:rFonts w:ascii="Arial" w:hAnsi="Arial" w:cs="Arial"/>
          <w:noProof/>
          <w:sz w:val="24"/>
          <w:szCs w:val="24"/>
        </w:rPr>
        <w:t xml:space="preserve"> </w:t>
      </w:r>
      <w:r w:rsidR="001C222E">
        <w:rPr>
          <w:rFonts w:ascii="Arial" w:hAnsi="Arial" w:cs="Arial"/>
          <w:noProof/>
          <w:sz w:val="24"/>
          <w:szCs w:val="24"/>
          <w:highlight w:val="yellow"/>
        </w:rPr>
        <w:br w:type="page"/>
      </w:r>
    </w:p>
    <w:p w14:paraId="324A500F" w14:textId="7FA8AF8F" w:rsidR="001C222E" w:rsidRPr="00BD2E14" w:rsidRDefault="001C222E" w:rsidP="001C222E">
      <w:pPr>
        <w:rPr>
          <w:rFonts w:ascii="Arial" w:hAnsi="Arial" w:cs="Arial"/>
          <w:noProof/>
          <w:sz w:val="24"/>
          <w:szCs w:val="24"/>
          <w:lang w:val="fr-FR"/>
        </w:rPr>
      </w:pPr>
      <w:r w:rsidRPr="00BD2E14">
        <w:rPr>
          <w:rFonts w:ascii="Arial" w:hAnsi="Arial" w:cs="Arial"/>
          <w:noProof/>
          <w:sz w:val="24"/>
          <w:szCs w:val="24"/>
          <w:lang w:val="fr-FR"/>
        </w:rPr>
        <w:lastRenderedPageBreak/>
        <w:t xml:space="preserve">Location 6  OS ref </w:t>
      </w:r>
      <w:r w:rsidR="008056F1" w:rsidRPr="008056F1">
        <w:rPr>
          <w:rFonts w:ascii="Arial" w:hAnsi="Arial" w:cs="Arial"/>
          <w:noProof/>
          <w:sz w:val="24"/>
          <w:szCs w:val="24"/>
          <w:lang w:val="fr-FR"/>
        </w:rPr>
        <w:t>SK 305</w:t>
      </w:r>
      <w:r w:rsidR="005370C2">
        <w:rPr>
          <w:rFonts w:ascii="Arial" w:hAnsi="Arial" w:cs="Arial"/>
          <w:noProof/>
          <w:sz w:val="24"/>
          <w:szCs w:val="24"/>
          <w:lang w:val="fr-FR"/>
        </w:rPr>
        <w:t>76 95866</w:t>
      </w:r>
    </w:p>
    <w:p w14:paraId="3FF3B28F" w14:textId="74FC2CB2" w:rsidR="003A3C4D" w:rsidRPr="00BD2E14" w:rsidRDefault="004C1E94" w:rsidP="003A3C4D">
      <w:pPr>
        <w:rPr>
          <w:rFonts w:ascii="Arial" w:hAnsi="Arial" w:cs="Arial"/>
          <w:noProof/>
          <w:sz w:val="24"/>
          <w:szCs w:val="24"/>
          <w:lang w:val="fr-FR"/>
        </w:rPr>
      </w:pPr>
      <w:r w:rsidRPr="00BD2E14">
        <w:rPr>
          <w:rFonts w:ascii="Arial" w:hAnsi="Arial" w:cs="Arial"/>
          <w:noProof/>
          <w:sz w:val="24"/>
          <w:szCs w:val="24"/>
          <w:lang w:val="fr-FR"/>
        </w:rPr>
        <w:t>Dragons Den</w:t>
      </w:r>
    </w:p>
    <w:p w14:paraId="0315EBB9" w14:textId="688F27BD" w:rsidR="003A3C4D" w:rsidRPr="00BD2E14" w:rsidRDefault="003A3C4D" w:rsidP="003A3C4D">
      <w:pPr>
        <w:rPr>
          <w:rFonts w:ascii="Arial" w:hAnsi="Arial" w:cs="Arial"/>
          <w:noProof/>
          <w:sz w:val="24"/>
          <w:szCs w:val="24"/>
          <w:lang w:val="fr-FR"/>
        </w:rPr>
      </w:pPr>
      <w:r w:rsidRPr="00BD2E14">
        <w:rPr>
          <w:rFonts w:ascii="Arial" w:hAnsi="Arial" w:cs="Arial"/>
          <w:noProof/>
          <w:sz w:val="24"/>
          <w:szCs w:val="24"/>
          <w:lang w:val="fr-FR"/>
        </w:rPr>
        <w:t>Contains “</w:t>
      </w:r>
      <w:r w:rsidR="005370C2">
        <w:rPr>
          <w:rFonts w:ascii="Arial" w:hAnsi="Arial" w:cs="Arial"/>
          <w:noProof/>
          <w:sz w:val="24"/>
          <w:szCs w:val="24"/>
          <w:lang w:val="fr-FR"/>
        </w:rPr>
        <w:t>screeches</w:t>
      </w:r>
      <w:r w:rsidRPr="00BD2E14">
        <w:rPr>
          <w:rFonts w:ascii="Arial" w:hAnsi="Arial" w:cs="Arial"/>
          <w:noProof/>
          <w:sz w:val="24"/>
          <w:szCs w:val="24"/>
          <w:lang w:val="fr-FR"/>
        </w:rPr>
        <w:t xml:space="preserve">” </w:t>
      </w:r>
    </w:p>
    <w:p w14:paraId="412FA1AD" w14:textId="43691D7E" w:rsidR="005B4879" w:rsidRPr="00FC594B" w:rsidRDefault="002F41B5">
      <w:pPr>
        <w:rPr>
          <w:rFonts w:ascii="Arial" w:hAnsi="Arial" w:cs="Arial"/>
          <w:noProof/>
          <w:sz w:val="24"/>
          <w:szCs w:val="24"/>
        </w:rPr>
      </w:pPr>
      <w:r>
        <w:rPr>
          <w:rFonts w:ascii="Arial" w:hAnsi="Arial" w:cs="Arial"/>
          <w:noProof/>
          <w:sz w:val="24"/>
          <w:szCs w:val="24"/>
          <w:lang w:eastAsia="zh-CN"/>
        </w:rPr>
        <w:drawing>
          <wp:inline distT="0" distB="0" distL="0" distR="0" wp14:anchorId="31AFF898" wp14:editId="44274A82">
            <wp:extent cx="3714750" cy="2785966"/>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45362" cy="2808924"/>
                    </a:xfrm>
                    <a:prstGeom prst="rect">
                      <a:avLst/>
                    </a:prstGeom>
                  </pic:spPr>
                </pic:pic>
              </a:graphicData>
            </a:graphic>
          </wp:inline>
        </w:drawing>
      </w:r>
      <w:r w:rsidR="00BC530B" w:rsidRPr="00FC594B">
        <w:rPr>
          <w:rFonts w:ascii="Arial" w:hAnsi="Arial" w:cs="Arial"/>
          <w:noProof/>
          <w:sz w:val="24"/>
          <w:szCs w:val="24"/>
        </w:rPr>
        <w:t xml:space="preserve"> </w:t>
      </w:r>
      <w:r w:rsidR="00340BEA" w:rsidRPr="00FC594B">
        <w:rPr>
          <w:rFonts w:ascii="Arial" w:hAnsi="Arial" w:cs="Arial"/>
          <w:noProof/>
          <w:sz w:val="24"/>
          <w:szCs w:val="24"/>
        </w:rPr>
        <w:t xml:space="preserve">  </w:t>
      </w:r>
    </w:p>
    <w:p w14:paraId="1835CD90" w14:textId="51C4118C" w:rsidR="004C1E94" w:rsidRDefault="00340BEA">
      <w:pPr>
        <w:rPr>
          <w:rFonts w:ascii="Arial" w:hAnsi="Arial" w:cs="Arial"/>
          <w:noProof/>
          <w:sz w:val="24"/>
          <w:szCs w:val="24"/>
        </w:rPr>
      </w:pPr>
      <w:r>
        <w:rPr>
          <w:rFonts w:ascii="Arial" w:hAnsi="Arial" w:cs="Arial"/>
          <w:noProof/>
          <w:sz w:val="24"/>
          <w:szCs w:val="24"/>
        </w:rPr>
        <w:t>Th</w:t>
      </w:r>
      <w:r w:rsidR="00857690">
        <w:rPr>
          <w:rFonts w:ascii="Arial" w:hAnsi="Arial" w:cs="Arial"/>
          <w:noProof/>
          <w:sz w:val="24"/>
          <w:szCs w:val="24"/>
        </w:rPr>
        <w:t>e</w:t>
      </w:r>
      <w:r w:rsidR="004E4DAE">
        <w:rPr>
          <w:rFonts w:ascii="Arial" w:hAnsi="Arial" w:cs="Arial"/>
          <w:noProof/>
          <w:sz w:val="24"/>
          <w:szCs w:val="24"/>
        </w:rPr>
        <w:t xml:space="preserve"> </w:t>
      </w:r>
      <w:r w:rsidR="00BD2E14">
        <w:rPr>
          <w:rFonts w:ascii="Arial" w:hAnsi="Arial" w:cs="Arial"/>
          <w:noProof/>
          <w:sz w:val="24"/>
          <w:szCs w:val="24"/>
        </w:rPr>
        <w:t xml:space="preserve">Dragon’s Den </w:t>
      </w:r>
      <w:r w:rsidR="004E4DAE">
        <w:rPr>
          <w:rFonts w:ascii="Arial" w:hAnsi="Arial" w:cs="Arial"/>
          <w:noProof/>
          <w:sz w:val="24"/>
          <w:szCs w:val="24"/>
        </w:rPr>
        <w:t>is 200 metres north of</w:t>
      </w:r>
      <w:r>
        <w:rPr>
          <w:rFonts w:ascii="Arial" w:hAnsi="Arial" w:cs="Arial"/>
          <w:noProof/>
          <w:sz w:val="24"/>
          <w:szCs w:val="24"/>
        </w:rPr>
        <w:t xml:space="preserve"> </w:t>
      </w:r>
      <w:r w:rsidR="00C72D21">
        <w:rPr>
          <w:rFonts w:ascii="Arial" w:hAnsi="Arial" w:cs="Arial"/>
          <w:noProof/>
          <w:sz w:val="24"/>
          <w:szCs w:val="24"/>
        </w:rPr>
        <w:t xml:space="preserve">the </w:t>
      </w:r>
      <w:r w:rsidR="00857690">
        <w:rPr>
          <w:rFonts w:ascii="Arial" w:hAnsi="Arial" w:cs="Arial"/>
          <w:noProof/>
          <w:sz w:val="24"/>
          <w:szCs w:val="24"/>
        </w:rPr>
        <w:t>Wharncliffe Lodge</w:t>
      </w:r>
      <w:r w:rsidR="002F41B5">
        <w:rPr>
          <w:rFonts w:ascii="Arial" w:hAnsi="Arial" w:cs="Arial"/>
          <w:noProof/>
          <w:sz w:val="24"/>
          <w:szCs w:val="24"/>
        </w:rPr>
        <w:t xml:space="preserve">, </w:t>
      </w:r>
      <w:r w:rsidR="004E4DAE">
        <w:rPr>
          <w:rFonts w:ascii="Arial" w:hAnsi="Arial" w:cs="Arial"/>
          <w:noProof/>
          <w:sz w:val="24"/>
          <w:szCs w:val="24"/>
        </w:rPr>
        <w:t xml:space="preserve">reached by a quarry track </w:t>
      </w:r>
      <w:r w:rsidR="002F41B5">
        <w:rPr>
          <w:rFonts w:ascii="Arial" w:hAnsi="Arial" w:cs="Arial"/>
          <w:noProof/>
          <w:sz w:val="24"/>
          <w:szCs w:val="24"/>
        </w:rPr>
        <w:t>below the crags.</w:t>
      </w:r>
      <w:r w:rsidR="004E4DAE">
        <w:rPr>
          <w:rFonts w:ascii="Arial" w:hAnsi="Arial" w:cs="Arial"/>
          <w:noProof/>
          <w:sz w:val="24"/>
          <w:szCs w:val="24"/>
        </w:rPr>
        <w:t xml:space="preserve"> Climbers know this as ‘Lodge Buttress’</w:t>
      </w:r>
      <w:r w:rsidR="00933C38" w:rsidRPr="00933C38">
        <w:rPr>
          <w:rFonts w:ascii="Arial" w:hAnsi="Arial" w:cs="Arial"/>
          <w:noProof/>
          <w:sz w:val="24"/>
          <w:szCs w:val="24"/>
        </w:rPr>
        <w:t xml:space="preserve"> </w:t>
      </w:r>
      <w:r w:rsidR="00933C38">
        <w:rPr>
          <w:rFonts w:ascii="Arial" w:hAnsi="Arial" w:cs="Arial"/>
          <w:noProof/>
          <w:sz w:val="24"/>
          <w:szCs w:val="24"/>
        </w:rPr>
        <w:t xml:space="preserve">and </w:t>
      </w:r>
      <w:r w:rsidR="006643EA">
        <w:rPr>
          <w:rFonts w:ascii="Arial" w:hAnsi="Arial" w:cs="Arial"/>
          <w:noProof/>
          <w:sz w:val="24"/>
          <w:szCs w:val="24"/>
        </w:rPr>
        <w:t>call it ‘Dragons Cave’.  F</w:t>
      </w:r>
      <w:r w:rsidR="00933C38">
        <w:rPr>
          <w:rFonts w:ascii="Arial" w:hAnsi="Arial" w:cs="Arial"/>
          <w:noProof/>
          <w:sz w:val="24"/>
          <w:szCs w:val="24"/>
        </w:rPr>
        <w:t>urther north are a succession of other buttresses with many caves, all suitable for dragons.</w:t>
      </w:r>
      <w:r w:rsidR="00C72D21">
        <w:rPr>
          <w:rFonts w:ascii="Arial" w:hAnsi="Arial" w:cs="Arial"/>
          <w:noProof/>
          <w:sz w:val="24"/>
          <w:szCs w:val="24"/>
        </w:rPr>
        <w:t xml:space="preserve">  Lady Wharncliffe’s Road is above the crag.</w:t>
      </w:r>
      <w:r w:rsidR="001C222E" w:rsidRPr="001C222E">
        <w:rPr>
          <w:rFonts w:ascii="Arial" w:hAnsi="Arial" w:cs="Arial"/>
          <w:noProof/>
          <w:sz w:val="24"/>
          <w:szCs w:val="24"/>
        </w:rPr>
        <w:t xml:space="preserve"> </w:t>
      </w:r>
      <w:r w:rsidR="00933C38">
        <w:rPr>
          <w:rFonts w:ascii="Arial" w:hAnsi="Arial" w:cs="Arial"/>
          <w:noProof/>
          <w:sz w:val="24"/>
          <w:szCs w:val="24"/>
        </w:rPr>
        <w:t xml:space="preserve"> </w:t>
      </w:r>
      <w:r w:rsidR="001C222E">
        <w:rPr>
          <w:rFonts w:ascii="Arial" w:hAnsi="Arial" w:cs="Arial"/>
          <w:noProof/>
          <w:sz w:val="24"/>
          <w:szCs w:val="24"/>
        </w:rPr>
        <w:t xml:space="preserve"> </w:t>
      </w:r>
    </w:p>
    <w:p w14:paraId="3A693558" w14:textId="2A9CEA88" w:rsidR="00462921" w:rsidRDefault="004C1E94">
      <w:pPr>
        <w:rPr>
          <w:rFonts w:ascii="Arial" w:hAnsi="Arial" w:cs="Arial"/>
          <w:noProof/>
          <w:sz w:val="24"/>
          <w:szCs w:val="24"/>
        </w:rPr>
      </w:pPr>
      <w:r>
        <w:rPr>
          <w:rFonts w:ascii="Arial" w:hAnsi="Arial" w:cs="Arial"/>
          <w:noProof/>
          <w:sz w:val="24"/>
          <w:szCs w:val="24"/>
        </w:rPr>
        <w:t>Wharncliffe Edge is a 2.5km long gri</w:t>
      </w:r>
      <w:r w:rsidR="002F41B5">
        <w:rPr>
          <w:rFonts w:ascii="Arial" w:hAnsi="Arial" w:cs="Arial"/>
          <w:noProof/>
          <w:sz w:val="24"/>
          <w:szCs w:val="24"/>
        </w:rPr>
        <w:t>t</w:t>
      </w:r>
      <w:r>
        <w:rPr>
          <w:rFonts w:ascii="Arial" w:hAnsi="Arial" w:cs="Arial"/>
          <w:noProof/>
          <w:sz w:val="24"/>
          <w:szCs w:val="24"/>
        </w:rPr>
        <w:t xml:space="preserve">stone </w:t>
      </w:r>
      <w:r w:rsidR="00933C38">
        <w:rPr>
          <w:rFonts w:ascii="Arial" w:hAnsi="Arial" w:cs="Arial"/>
          <w:noProof/>
          <w:sz w:val="24"/>
          <w:szCs w:val="24"/>
        </w:rPr>
        <w:t>e</w:t>
      </w:r>
      <w:r>
        <w:rPr>
          <w:rFonts w:ascii="Arial" w:hAnsi="Arial" w:cs="Arial"/>
          <w:noProof/>
          <w:sz w:val="24"/>
          <w:szCs w:val="24"/>
        </w:rPr>
        <w:t xml:space="preserve">dge overlooking the </w:t>
      </w:r>
      <w:r w:rsidR="00933C38">
        <w:rPr>
          <w:rFonts w:ascii="Arial" w:hAnsi="Arial" w:cs="Arial"/>
          <w:noProof/>
          <w:sz w:val="24"/>
          <w:szCs w:val="24"/>
        </w:rPr>
        <w:t xml:space="preserve">Upper </w:t>
      </w:r>
      <w:r>
        <w:rPr>
          <w:rFonts w:ascii="Arial" w:hAnsi="Arial" w:cs="Arial"/>
          <w:noProof/>
          <w:sz w:val="24"/>
          <w:szCs w:val="24"/>
        </w:rPr>
        <w:t>River Don</w:t>
      </w:r>
      <w:r w:rsidR="00933C38">
        <w:rPr>
          <w:rFonts w:ascii="Arial" w:hAnsi="Arial" w:cs="Arial"/>
          <w:noProof/>
          <w:sz w:val="24"/>
          <w:szCs w:val="24"/>
        </w:rPr>
        <w:t>.  It is</w:t>
      </w:r>
      <w:r w:rsidR="004E4DAE">
        <w:rPr>
          <w:rFonts w:ascii="Arial" w:hAnsi="Arial" w:cs="Arial"/>
          <w:noProof/>
          <w:sz w:val="24"/>
          <w:szCs w:val="24"/>
        </w:rPr>
        <w:t xml:space="preserve"> one of the most accessible gritstone outcrops</w:t>
      </w:r>
      <w:r w:rsidR="00933C38">
        <w:rPr>
          <w:rFonts w:ascii="Arial" w:hAnsi="Arial" w:cs="Arial"/>
          <w:noProof/>
          <w:sz w:val="24"/>
          <w:szCs w:val="24"/>
        </w:rPr>
        <w:t xml:space="preserve"> and attracted</w:t>
      </w:r>
      <w:r w:rsidR="004E4DAE">
        <w:rPr>
          <w:rFonts w:ascii="Arial" w:hAnsi="Arial" w:cs="Arial"/>
          <w:noProof/>
          <w:sz w:val="24"/>
          <w:szCs w:val="24"/>
        </w:rPr>
        <w:t xml:space="preserve"> early pioneers including JW Puttrell who climbe</w:t>
      </w:r>
      <w:r w:rsidR="00462921">
        <w:rPr>
          <w:rFonts w:ascii="Arial" w:hAnsi="Arial" w:cs="Arial"/>
          <w:noProof/>
          <w:sz w:val="24"/>
          <w:szCs w:val="24"/>
        </w:rPr>
        <w:t>d</w:t>
      </w:r>
      <w:r w:rsidR="004E4DAE">
        <w:rPr>
          <w:rFonts w:ascii="Arial" w:hAnsi="Arial" w:cs="Arial"/>
          <w:noProof/>
          <w:sz w:val="24"/>
          <w:szCs w:val="24"/>
        </w:rPr>
        <w:t xml:space="preserve"> there </w:t>
      </w:r>
      <w:r w:rsidR="00462921">
        <w:rPr>
          <w:rFonts w:ascii="Arial" w:hAnsi="Arial" w:cs="Arial"/>
          <w:noProof/>
          <w:sz w:val="24"/>
          <w:szCs w:val="24"/>
        </w:rPr>
        <w:t>from 1885, initially climbing solo and later introducing his friends to take up this new activity</w:t>
      </w:r>
      <w:r>
        <w:rPr>
          <w:rFonts w:ascii="Arial" w:hAnsi="Arial" w:cs="Arial"/>
          <w:noProof/>
          <w:sz w:val="24"/>
          <w:szCs w:val="24"/>
        </w:rPr>
        <w:t xml:space="preserve">. </w:t>
      </w:r>
      <w:r w:rsidR="00462921">
        <w:rPr>
          <w:rFonts w:ascii="Arial" w:hAnsi="Arial" w:cs="Arial"/>
          <w:noProof/>
          <w:sz w:val="24"/>
          <w:szCs w:val="24"/>
        </w:rPr>
        <w:t xml:space="preserve"> This was the birthplace of gritstone climbing</w:t>
      </w:r>
      <w:r w:rsidR="006643EA">
        <w:rPr>
          <w:rFonts w:ascii="Arial" w:hAnsi="Arial" w:cs="Arial"/>
          <w:noProof/>
          <w:sz w:val="24"/>
          <w:szCs w:val="24"/>
        </w:rPr>
        <w:t xml:space="preserve"> with 100 routes by 1900.</w:t>
      </w:r>
    </w:p>
    <w:p w14:paraId="40144012" w14:textId="40C52E18" w:rsidR="004C1E94" w:rsidRDefault="00857690">
      <w:pPr>
        <w:rPr>
          <w:rFonts w:ascii="Arial" w:hAnsi="Arial" w:cs="Arial"/>
          <w:noProof/>
          <w:sz w:val="24"/>
          <w:szCs w:val="24"/>
        </w:rPr>
      </w:pPr>
      <w:r>
        <w:rPr>
          <w:rFonts w:ascii="Arial" w:hAnsi="Arial" w:cs="Arial"/>
          <w:noProof/>
          <w:sz w:val="24"/>
          <w:szCs w:val="24"/>
        </w:rPr>
        <w:t>In earlier centuries the edge was</w:t>
      </w:r>
      <w:r w:rsidR="004C1E94">
        <w:rPr>
          <w:rFonts w:ascii="Arial" w:hAnsi="Arial" w:cs="Arial"/>
          <w:noProof/>
          <w:sz w:val="24"/>
          <w:szCs w:val="24"/>
        </w:rPr>
        <w:t xml:space="preserve"> extensively quarried, notably for </w:t>
      </w:r>
      <w:r w:rsidR="001C222E">
        <w:rPr>
          <w:rFonts w:ascii="Arial" w:hAnsi="Arial" w:cs="Arial"/>
          <w:noProof/>
          <w:sz w:val="24"/>
          <w:szCs w:val="24"/>
        </w:rPr>
        <w:t>q</w:t>
      </w:r>
      <w:r w:rsidR="004C1E94">
        <w:rPr>
          <w:rFonts w:ascii="Arial" w:hAnsi="Arial" w:cs="Arial"/>
          <w:noProof/>
          <w:sz w:val="24"/>
          <w:szCs w:val="24"/>
        </w:rPr>
        <w:t xml:space="preserve">uern </w:t>
      </w:r>
      <w:r w:rsidR="001C222E">
        <w:rPr>
          <w:rFonts w:ascii="Arial" w:hAnsi="Arial" w:cs="Arial"/>
          <w:noProof/>
          <w:sz w:val="24"/>
          <w:szCs w:val="24"/>
        </w:rPr>
        <w:t>s</w:t>
      </w:r>
      <w:r w:rsidR="004C1E94">
        <w:rPr>
          <w:rFonts w:ascii="Arial" w:hAnsi="Arial" w:cs="Arial"/>
          <w:noProof/>
          <w:sz w:val="24"/>
          <w:szCs w:val="24"/>
        </w:rPr>
        <w:t>tones.  Recent summer fires exposed over 2</w:t>
      </w:r>
      <w:r w:rsidR="001C222E">
        <w:rPr>
          <w:rFonts w:ascii="Arial" w:hAnsi="Arial" w:cs="Arial"/>
          <w:noProof/>
          <w:sz w:val="24"/>
          <w:szCs w:val="24"/>
        </w:rPr>
        <w:t>3</w:t>
      </w:r>
      <w:r w:rsidR="004C1E94">
        <w:rPr>
          <w:rFonts w:ascii="Arial" w:hAnsi="Arial" w:cs="Arial"/>
          <w:noProof/>
          <w:sz w:val="24"/>
          <w:szCs w:val="24"/>
        </w:rPr>
        <w:t>00 of them lying in situ at the quarry sites.</w:t>
      </w:r>
      <w:r w:rsidR="001C222E">
        <w:rPr>
          <w:rFonts w:ascii="Arial" w:hAnsi="Arial" w:cs="Arial"/>
          <w:noProof/>
          <w:sz w:val="24"/>
          <w:szCs w:val="24"/>
        </w:rPr>
        <w:t xml:space="preserve">  The quern production site is a Scheduled Ancient Monument.</w:t>
      </w:r>
      <w:r w:rsidR="005A37B7">
        <w:rPr>
          <w:rFonts w:ascii="Arial" w:hAnsi="Arial" w:cs="Arial"/>
          <w:noProof/>
          <w:sz w:val="24"/>
          <w:szCs w:val="24"/>
        </w:rPr>
        <w:t xml:space="preserve">  Quern stones were hand tools used in pairs for grinding grain, later replaced by water-powered millstones.</w:t>
      </w:r>
    </w:p>
    <w:p w14:paraId="0AEF8342" w14:textId="218B210B" w:rsidR="005A37B7" w:rsidRDefault="005A37B7">
      <w:pPr>
        <w:rPr>
          <w:rFonts w:ascii="Arial" w:hAnsi="Arial" w:cs="Arial"/>
          <w:noProof/>
          <w:sz w:val="24"/>
          <w:szCs w:val="24"/>
        </w:rPr>
      </w:pPr>
    </w:p>
    <w:p w14:paraId="256FAFB9" w14:textId="77777777" w:rsidR="005A37B7" w:rsidRDefault="005A37B7">
      <w:pPr>
        <w:rPr>
          <w:rFonts w:ascii="Arial" w:hAnsi="Arial" w:cs="Arial"/>
          <w:noProof/>
          <w:sz w:val="24"/>
          <w:szCs w:val="24"/>
        </w:rPr>
      </w:pPr>
    </w:p>
    <w:p w14:paraId="3DE3B986" w14:textId="4FAEF509" w:rsidR="00E20923" w:rsidRDefault="00E20923" w:rsidP="005A37B7">
      <w:pPr>
        <w:rPr>
          <w:rFonts w:ascii="Arial" w:hAnsi="Arial" w:cs="Arial"/>
          <w:noProof/>
          <w:sz w:val="24"/>
          <w:szCs w:val="24"/>
          <w:highlight w:val="yellow"/>
        </w:rPr>
      </w:pPr>
      <w:r>
        <w:rPr>
          <w:rFonts w:ascii="Arial" w:hAnsi="Arial" w:cs="Arial"/>
          <w:noProof/>
          <w:sz w:val="24"/>
          <w:szCs w:val="24"/>
          <w:highlight w:val="yellow"/>
        </w:rPr>
        <w:br w:type="page"/>
      </w:r>
    </w:p>
    <w:p w14:paraId="33806DCE" w14:textId="05F83244" w:rsidR="00894773" w:rsidRPr="007B58B2" w:rsidRDefault="00894773" w:rsidP="00894773">
      <w:pPr>
        <w:rPr>
          <w:rFonts w:ascii="Arial" w:hAnsi="Arial" w:cs="Arial"/>
          <w:noProof/>
          <w:sz w:val="24"/>
          <w:szCs w:val="24"/>
        </w:rPr>
      </w:pPr>
      <w:r w:rsidRPr="007B58B2">
        <w:rPr>
          <w:rFonts w:ascii="Arial" w:hAnsi="Arial" w:cs="Arial"/>
          <w:noProof/>
          <w:sz w:val="24"/>
          <w:szCs w:val="24"/>
        </w:rPr>
        <w:lastRenderedPageBreak/>
        <w:t xml:space="preserve">Location </w:t>
      </w:r>
      <w:r w:rsidR="009B4170" w:rsidRPr="007B58B2">
        <w:rPr>
          <w:rFonts w:ascii="Arial" w:hAnsi="Arial" w:cs="Arial"/>
          <w:noProof/>
          <w:sz w:val="24"/>
          <w:szCs w:val="24"/>
        </w:rPr>
        <w:t>7</w:t>
      </w:r>
      <w:r w:rsidRPr="007B58B2">
        <w:rPr>
          <w:rFonts w:ascii="Arial" w:hAnsi="Arial" w:cs="Arial"/>
          <w:noProof/>
          <w:sz w:val="24"/>
          <w:szCs w:val="24"/>
        </w:rPr>
        <w:t xml:space="preserve">  OS ref </w:t>
      </w:r>
      <w:r w:rsidR="00FD4FD1" w:rsidRPr="007B58B2">
        <w:rPr>
          <w:rFonts w:ascii="Arial" w:hAnsi="Arial" w:cs="Arial"/>
          <w:noProof/>
          <w:sz w:val="24"/>
          <w:szCs w:val="24"/>
        </w:rPr>
        <w:t>SK 30511 96334</w:t>
      </w:r>
      <w:r w:rsidR="007B58B2" w:rsidRPr="007B58B2">
        <w:rPr>
          <w:rFonts w:ascii="Arial" w:hAnsi="Arial" w:cs="Arial"/>
          <w:noProof/>
          <w:sz w:val="24"/>
          <w:szCs w:val="24"/>
        </w:rPr>
        <w:t xml:space="preserve"> (may </w:t>
      </w:r>
      <w:r w:rsidR="007B58B2">
        <w:rPr>
          <w:rFonts w:ascii="Arial" w:hAnsi="Arial" w:cs="Arial"/>
          <w:noProof/>
          <w:sz w:val="24"/>
          <w:szCs w:val="24"/>
        </w:rPr>
        <w:t>be inaccurate due to trees)</w:t>
      </w:r>
    </w:p>
    <w:p w14:paraId="1BBAC9FF" w14:textId="18332E02" w:rsidR="00307AB3" w:rsidRPr="007B58B2" w:rsidRDefault="009B4170" w:rsidP="00307AB3">
      <w:pPr>
        <w:rPr>
          <w:rFonts w:ascii="Arial" w:hAnsi="Arial" w:cs="Arial"/>
          <w:noProof/>
          <w:sz w:val="24"/>
          <w:szCs w:val="24"/>
        </w:rPr>
      </w:pPr>
      <w:r w:rsidRPr="007B58B2">
        <w:rPr>
          <w:rFonts w:ascii="Arial" w:hAnsi="Arial" w:cs="Arial"/>
          <w:noProof/>
          <w:sz w:val="24"/>
          <w:szCs w:val="24"/>
        </w:rPr>
        <w:t>Dragon’s Well</w:t>
      </w:r>
      <w:r w:rsidR="00A54D11" w:rsidRPr="007B58B2">
        <w:rPr>
          <w:rFonts w:ascii="Arial" w:hAnsi="Arial" w:cs="Arial"/>
          <w:noProof/>
          <w:sz w:val="24"/>
          <w:szCs w:val="24"/>
        </w:rPr>
        <w:t xml:space="preserve"> </w:t>
      </w:r>
    </w:p>
    <w:p w14:paraId="795FDDCC" w14:textId="3557A841" w:rsidR="004E7AD4" w:rsidRDefault="00894773" w:rsidP="00894773">
      <w:pPr>
        <w:rPr>
          <w:rFonts w:ascii="Arial" w:hAnsi="Arial" w:cs="Arial"/>
          <w:noProof/>
          <w:sz w:val="24"/>
          <w:szCs w:val="24"/>
        </w:rPr>
      </w:pPr>
      <w:r w:rsidRPr="007B58B2">
        <w:rPr>
          <w:rFonts w:ascii="Arial" w:hAnsi="Arial" w:cs="Arial"/>
          <w:noProof/>
          <w:sz w:val="24"/>
          <w:szCs w:val="24"/>
        </w:rPr>
        <w:t>Contains “</w:t>
      </w:r>
      <w:r w:rsidR="00FD4FD1" w:rsidRPr="007B58B2">
        <w:rPr>
          <w:rFonts w:ascii="Arial" w:hAnsi="Arial" w:cs="Arial"/>
          <w:noProof/>
          <w:sz w:val="24"/>
          <w:szCs w:val="24"/>
        </w:rPr>
        <w:t>printout</w:t>
      </w:r>
      <w:r w:rsidRPr="007B58B2">
        <w:rPr>
          <w:rFonts w:ascii="Arial" w:hAnsi="Arial" w:cs="Arial"/>
          <w:noProof/>
          <w:sz w:val="24"/>
          <w:szCs w:val="24"/>
        </w:rPr>
        <w:t>”</w:t>
      </w:r>
      <w:r w:rsidRPr="00703190">
        <w:rPr>
          <w:rFonts w:ascii="Arial" w:hAnsi="Arial" w:cs="Arial"/>
          <w:noProof/>
          <w:sz w:val="24"/>
          <w:szCs w:val="24"/>
        </w:rPr>
        <w:t xml:space="preserve"> </w:t>
      </w:r>
    </w:p>
    <w:p w14:paraId="31D54E8D" w14:textId="7392D994" w:rsidR="00A54D11" w:rsidRDefault="009B4170" w:rsidP="00894773">
      <w:pPr>
        <w:rPr>
          <w:rFonts w:ascii="Arial" w:hAnsi="Arial" w:cs="Arial"/>
          <w:noProof/>
          <w:sz w:val="24"/>
          <w:szCs w:val="24"/>
        </w:rPr>
      </w:pPr>
      <w:r>
        <w:rPr>
          <w:rFonts w:ascii="Arial" w:hAnsi="Arial" w:cs="Arial"/>
          <w:noProof/>
          <w:sz w:val="24"/>
          <w:szCs w:val="24"/>
          <w:lang w:eastAsia="zh-CN"/>
        </w:rPr>
        <w:drawing>
          <wp:inline distT="0" distB="0" distL="0" distR="0" wp14:anchorId="63B1F5A1" wp14:editId="0F70067F">
            <wp:extent cx="6016625" cy="4512310"/>
            <wp:effectExtent l="0" t="0" r="3175" b="254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16625" cy="4512310"/>
                    </a:xfrm>
                    <a:prstGeom prst="rect">
                      <a:avLst/>
                    </a:prstGeom>
                  </pic:spPr>
                </pic:pic>
              </a:graphicData>
            </a:graphic>
          </wp:inline>
        </w:drawing>
      </w:r>
    </w:p>
    <w:p w14:paraId="0925FCDA" w14:textId="3CA6672C" w:rsidR="00894773" w:rsidRDefault="007B58B2" w:rsidP="00894773">
      <w:pPr>
        <w:rPr>
          <w:rFonts w:ascii="Arial" w:hAnsi="Arial" w:cs="Arial"/>
          <w:noProof/>
          <w:sz w:val="24"/>
          <w:szCs w:val="24"/>
        </w:rPr>
      </w:pPr>
      <w:r>
        <w:rPr>
          <w:rFonts w:ascii="Arial" w:hAnsi="Arial" w:cs="Arial"/>
          <w:noProof/>
          <w:sz w:val="24"/>
          <w:szCs w:val="24"/>
        </w:rPr>
        <w:t>The nearest water to the n</w:t>
      </w:r>
      <w:r w:rsidR="009B4170">
        <w:rPr>
          <w:rFonts w:ascii="Arial" w:hAnsi="Arial" w:cs="Arial"/>
          <w:noProof/>
          <w:sz w:val="24"/>
          <w:szCs w:val="24"/>
        </w:rPr>
        <w:t xml:space="preserve">amed </w:t>
      </w:r>
      <w:r w:rsidR="00B210EA">
        <w:rPr>
          <w:rFonts w:ascii="Arial" w:hAnsi="Arial" w:cs="Arial"/>
          <w:noProof/>
          <w:sz w:val="24"/>
          <w:szCs w:val="24"/>
        </w:rPr>
        <w:t>‘</w:t>
      </w:r>
      <w:r w:rsidR="009B4170">
        <w:rPr>
          <w:rFonts w:ascii="Arial" w:hAnsi="Arial" w:cs="Arial"/>
          <w:noProof/>
          <w:sz w:val="24"/>
          <w:szCs w:val="24"/>
        </w:rPr>
        <w:t>Dragons Well</w:t>
      </w:r>
      <w:r w:rsidR="00B210EA">
        <w:rPr>
          <w:rFonts w:ascii="Arial" w:hAnsi="Arial" w:cs="Arial"/>
          <w:noProof/>
          <w:sz w:val="24"/>
          <w:szCs w:val="24"/>
        </w:rPr>
        <w:t>’</w:t>
      </w:r>
      <w:r w:rsidR="009B4170">
        <w:rPr>
          <w:rFonts w:ascii="Arial" w:hAnsi="Arial" w:cs="Arial"/>
          <w:noProof/>
          <w:sz w:val="24"/>
          <w:szCs w:val="24"/>
        </w:rPr>
        <w:t xml:space="preserve"> on the OS map</w:t>
      </w:r>
      <w:r>
        <w:rPr>
          <w:rFonts w:ascii="Arial" w:hAnsi="Arial" w:cs="Arial"/>
          <w:noProof/>
          <w:sz w:val="24"/>
          <w:szCs w:val="24"/>
        </w:rPr>
        <w:t>.</w:t>
      </w:r>
    </w:p>
    <w:p w14:paraId="4CFE1CCF" w14:textId="25F28659" w:rsidR="009B4170" w:rsidRDefault="009B4170" w:rsidP="00894773">
      <w:pPr>
        <w:rPr>
          <w:rFonts w:ascii="Arial" w:hAnsi="Arial" w:cs="Arial"/>
          <w:noProof/>
          <w:sz w:val="24"/>
          <w:szCs w:val="24"/>
        </w:rPr>
      </w:pPr>
      <w:r>
        <w:rPr>
          <w:rFonts w:ascii="Arial" w:hAnsi="Arial" w:cs="Arial"/>
          <w:noProof/>
          <w:sz w:val="24"/>
          <w:szCs w:val="24"/>
        </w:rPr>
        <w:t>This small stream passes beneath Lady Wharncliffe’s Road 400 metres north of Dragon’s Den.</w:t>
      </w:r>
      <w:r w:rsidR="005A37B7">
        <w:rPr>
          <w:rFonts w:ascii="Arial" w:hAnsi="Arial" w:cs="Arial"/>
          <w:noProof/>
          <w:sz w:val="24"/>
          <w:szCs w:val="24"/>
        </w:rPr>
        <w:t xml:space="preserve">  It is the closest source of running water to Wharncliffe Lodge.</w:t>
      </w:r>
    </w:p>
    <w:p w14:paraId="021AD9AD" w14:textId="7E78B8BF" w:rsidR="004E7AD4" w:rsidRDefault="004E7AD4" w:rsidP="00E20923">
      <w:pPr>
        <w:rPr>
          <w:rFonts w:ascii="Arial" w:hAnsi="Arial" w:cs="Arial"/>
          <w:noProof/>
          <w:sz w:val="24"/>
          <w:szCs w:val="24"/>
        </w:rPr>
      </w:pPr>
      <w:bookmarkStart w:id="2" w:name="_Hlk48037099"/>
      <w:r>
        <w:rPr>
          <w:rFonts w:ascii="Arial" w:hAnsi="Arial" w:cs="Arial"/>
          <w:noProof/>
          <w:sz w:val="24"/>
          <w:szCs w:val="24"/>
        </w:rPr>
        <w:br w:type="page"/>
      </w:r>
    </w:p>
    <w:p w14:paraId="4465FA4E" w14:textId="1C59D688" w:rsidR="00C16A63" w:rsidRPr="00FD4FD1" w:rsidRDefault="00D96745" w:rsidP="00D96745">
      <w:pPr>
        <w:rPr>
          <w:rFonts w:ascii="Arial" w:hAnsi="Arial" w:cs="Arial"/>
          <w:noProof/>
          <w:sz w:val="24"/>
          <w:szCs w:val="24"/>
        </w:rPr>
      </w:pPr>
      <w:r w:rsidRPr="00FD4FD1">
        <w:rPr>
          <w:rFonts w:ascii="Arial" w:hAnsi="Arial" w:cs="Arial"/>
          <w:noProof/>
          <w:sz w:val="24"/>
          <w:szCs w:val="24"/>
        </w:rPr>
        <w:lastRenderedPageBreak/>
        <w:t xml:space="preserve">Location </w:t>
      </w:r>
      <w:r w:rsidR="00664EDA" w:rsidRPr="00FD4FD1">
        <w:rPr>
          <w:rFonts w:ascii="Arial" w:hAnsi="Arial" w:cs="Arial"/>
          <w:noProof/>
          <w:sz w:val="24"/>
          <w:szCs w:val="24"/>
        </w:rPr>
        <w:t>8</w:t>
      </w:r>
      <w:r w:rsidRPr="00FD4FD1">
        <w:rPr>
          <w:rFonts w:ascii="Arial" w:hAnsi="Arial" w:cs="Arial"/>
          <w:noProof/>
          <w:sz w:val="24"/>
          <w:szCs w:val="24"/>
        </w:rPr>
        <w:t xml:space="preserve">  OS ref </w:t>
      </w:r>
      <w:bookmarkStart w:id="3" w:name="_Hlk62565754"/>
      <w:r w:rsidR="00FD4FD1" w:rsidRPr="00FD4FD1">
        <w:rPr>
          <w:rFonts w:ascii="Arial" w:hAnsi="Arial" w:cs="Arial"/>
          <w:noProof/>
          <w:sz w:val="24"/>
          <w:szCs w:val="24"/>
        </w:rPr>
        <w:t>SK 30180 96700</w:t>
      </w:r>
      <w:bookmarkEnd w:id="3"/>
      <w:r w:rsidR="00FD4FD1" w:rsidRPr="00FD4FD1">
        <w:rPr>
          <w:rFonts w:ascii="Arial" w:hAnsi="Arial" w:cs="Arial"/>
          <w:noProof/>
          <w:sz w:val="24"/>
          <w:szCs w:val="24"/>
        </w:rPr>
        <w:t xml:space="preserve">  (may be inaccurate due to trees)</w:t>
      </w:r>
    </w:p>
    <w:p w14:paraId="14A302A4" w14:textId="61BC741A" w:rsidR="009B4170" w:rsidRPr="00FD4FD1" w:rsidRDefault="009B4170" w:rsidP="00D96745">
      <w:pPr>
        <w:rPr>
          <w:rFonts w:ascii="Arial" w:hAnsi="Arial" w:cs="Arial"/>
          <w:noProof/>
          <w:sz w:val="24"/>
          <w:szCs w:val="24"/>
        </w:rPr>
      </w:pPr>
      <w:r w:rsidRPr="00FD4FD1">
        <w:rPr>
          <w:rFonts w:ascii="Arial" w:hAnsi="Arial" w:cs="Arial"/>
          <w:noProof/>
          <w:sz w:val="24"/>
          <w:szCs w:val="24"/>
        </w:rPr>
        <w:t xml:space="preserve">Gannister </w:t>
      </w:r>
      <w:r w:rsidR="00FD4FD1">
        <w:rPr>
          <w:rFonts w:ascii="Arial" w:hAnsi="Arial" w:cs="Arial"/>
          <w:noProof/>
          <w:sz w:val="24"/>
          <w:szCs w:val="24"/>
        </w:rPr>
        <w:t>valley</w:t>
      </w:r>
      <w:r w:rsidRPr="00FD4FD1">
        <w:rPr>
          <w:rFonts w:ascii="Arial" w:hAnsi="Arial" w:cs="Arial"/>
          <w:noProof/>
          <w:sz w:val="24"/>
          <w:szCs w:val="24"/>
        </w:rPr>
        <w:t xml:space="preserve"> </w:t>
      </w:r>
      <w:r w:rsidR="00664EDA" w:rsidRPr="00FD4FD1">
        <w:rPr>
          <w:rFonts w:ascii="Arial" w:hAnsi="Arial" w:cs="Arial"/>
          <w:noProof/>
          <w:sz w:val="24"/>
          <w:szCs w:val="24"/>
        </w:rPr>
        <w:t>–</w:t>
      </w:r>
      <w:r w:rsidRPr="00FD4FD1">
        <w:rPr>
          <w:rFonts w:ascii="Arial" w:hAnsi="Arial" w:cs="Arial"/>
          <w:noProof/>
          <w:sz w:val="24"/>
          <w:szCs w:val="24"/>
        </w:rPr>
        <w:t xml:space="preserve"> low</w:t>
      </w:r>
      <w:r w:rsidR="00664EDA" w:rsidRPr="00FD4FD1">
        <w:rPr>
          <w:rFonts w:ascii="Arial" w:hAnsi="Arial" w:cs="Arial"/>
          <w:noProof/>
          <w:sz w:val="24"/>
          <w:szCs w:val="24"/>
        </w:rPr>
        <w:t xml:space="preserve"> point </w:t>
      </w:r>
      <w:r w:rsidR="00B210EA">
        <w:rPr>
          <w:rFonts w:ascii="Arial" w:hAnsi="Arial" w:cs="Arial"/>
          <w:noProof/>
          <w:sz w:val="24"/>
          <w:szCs w:val="24"/>
        </w:rPr>
        <w:t>where</w:t>
      </w:r>
      <w:r w:rsidR="00664EDA" w:rsidRPr="00FD4FD1">
        <w:rPr>
          <w:rFonts w:ascii="Arial" w:hAnsi="Arial" w:cs="Arial"/>
          <w:noProof/>
          <w:sz w:val="24"/>
          <w:szCs w:val="24"/>
        </w:rPr>
        <w:t xml:space="preserve"> MTB track cross</w:t>
      </w:r>
      <w:r w:rsidR="00B210EA">
        <w:rPr>
          <w:rFonts w:ascii="Arial" w:hAnsi="Arial" w:cs="Arial"/>
          <w:noProof/>
          <w:sz w:val="24"/>
          <w:szCs w:val="24"/>
        </w:rPr>
        <w:t>es</w:t>
      </w:r>
    </w:p>
    <w:p w14:paraId="4994CE25" w14:textId="09BEAA13" w:rsidR="009B4170" w:rsidRPr="009B4170" w:rsidRDefault="00BA77A4" w:rsidP="00D96745">
      <w:pPr>
        <w:rPr>
          <w:rFonts w:ascii="Arial" w:hAnsi="Arial" w:cs="Arial"/>
          <w:noProof/>
          <w:sz w:val="24"/>
          <w:szCs w:val="24"/>
          <w:lang w:val="fr-FR"/>
        </w:rPr>
      </w:pPr>
      <w:r w:rsidRPr="00FD4FD1">
        <w:rPr>
          <w:rFonts w:ascii="Arial" w:hAnsi="Arial" w:cs="Arial"/>
          <w:noProof/>
          <w:sz w:val="24"/>
          <w:szCs w:val="24"/>
          <w:lang w:val="fr-FR"/>
        </w:rPr>
        <w:t>C</w:t>
      </w:r>
      <w:r w:rsidR="00D96745" w:rsidRPr="00FD4FD1">
        <w:rPr>
          <w:rFonts w:ascii="Arial" w:hAnsi="Arial" w:cs="Arial"/>
          <w:noProof/>
          <w:sz w:val="24"/>
          <w:szCs w:val="24"/>
          <w:lang w:val="fr-FR"/>
        </w:rPr>
        <w:t>ontains “</w:t>
      </w:r>
      <w:r w:rsidR="00FD4FD1">
        <w:rPr>
          <w:rFonts w:ascii="Arial" w:hAnsi="Arial" w:cs="Arial"/>
          <w:noProof/>
          <w:sz w:val="24"/>
          <w:szCs w:val="24"/>
          <w:lang w:val="fr-FR"/>
        </w:rPr>
        <w:t>jokes</w:t>
      </w:r>
      <w:r w:rsidR="00D96745" w:rsidRPr="00FD4FD1">
        <w:rPr>
          <w:rFonts w:ascii="Arial" w:hAnsi="Arial" w:cs="Arial"/>
          <w:noProof/>
          <w:sz w:val="24"/>
          <w:szCs w:val="24"/>
          <w:lang w:val="fr-FR"/>
        </w:rPr>
        <w:t>”</w:t>
      </w:r>
      <w:r w:rsidR="00D96745" w:rsidRPr="009B4170">
        <w:rPr>
          <w:rFonts w:ascii="Arial" w:hAnsi="Arial" w:cs="Arial"/>
          <w:noProof/>
          <w:sz w:val="24"/>
          <w:szCs w:val="24"/>
          <w:lang w:val="fr-FR"/>
        </w:rPr>
        <w:t xml:space="preserve"> </w:t>
      </w:r>
      <w:bookmarkEnd w:id="2"/>
    </w:p>
    <w:p w14:paraId="425C5B13" w14:textId="4FC0341E" w:rsidR="009B4170" w:rsidRDefault="009B4170" w:rsidP="00D96745">
      <w:pPr>
        <w:rPr>
          <w:rFonts w:ascii="Arial" w:hAnsi="Arial" w:cs="Arial"/>
          <w:noProof/>
          <w:sz w:val="24"/>
          <w:szCs w:val="24"/>
        </w:rPr>
      </w:pPr>
      <w:r>
        <w:rPr>
          <w:rFonts w:ascii="Arial" w:hAnsi="Arial" w:cs="Arial"/>
          <w:noProof/>
          <w:sz w:val="24"/>
          <w:szCs w:val="24"/>
          <w:lang w:eastAsia="zh-CN"/>
        </w:rPr>
        <w:drawing>
          <wp:inline distT="0" distB="0" distL="0" distR="0" wp14:anchorId="12752F11" wp14:editId="6AE5A0CC">
            <wp:extent cx="6016625" cy="4512310"/>
            <wp:effectExtent l="0" t="0" r="3175" b="254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016625" cy="4512310"/>
                    </a:xfrm>
                    <a:prstGeom prst="rect">
                      <a:avLst/>
                    </a:prstGeom>
                  </pic:spPr>
                </pic:pic>
              </a:graphicData>
            </a:graphic>
          </wp:inline>
        </w:drawing>
      </w:r>
    </w:p>
    <w:p w14:paraId="1B9C438F" w14:textId="2A306555" w:rsidR="00664EDA" w:rsidRDefault="00664EDA" w:rsidP="00D96745">
      <w:pPr>
        <w:rPr>
          <w:rFonts w:ascii="Arial" w:hAnsi="Arial" w:cs="Arial"/>
          <w:noProof/>
          <w:sz w:val="24"/>
          <w:szCs w:val="24"/>
        </w:rPr>
      </w:pPr>
      <w:r>
        <w:rPr>
          <w:rFonts w:ascii="Arial" w:hAnsi="Arial" w:cs="Arial"/>
          <w:noProof/>
          <w:sz w:val="24"/>
          <w:szCs w:val="24"/>
        </w:rPr>
        <w:t>Gannister was mined extensively in the Upper Don Valley</w:t>
      </w:r>
      <w:r w:rsidR="008451A8">
        <w:rPr>
          <w:rFonts w:ascii="Arial" w:hAnsi="Arial" w:cs="Arial"/>
          <w:noProof/>
          <w:sz w:val="24"/>
          <w:szCs w:val="24"/>
        </w:rPr>
        <w:t>, and in the Loxley and Stannington area.</w:t>
      </w:r>
      <w:r>
        <w:rPr>
          <w:rFonts w:ascii="Arial" w:hAnsi="Arial" w:cs="Arial"/>
          <w:noProof/>
          <w:sz w:val="24"/>
          <w:szCs w:val="24"/>
        </w:rPr>
        <w:t>.</w:t>
      </w:r>
    </w:p>
    <w:p w14:paraId="6A0A63E1" w14:textId="61A4B923" w:rsidR="00664EDA" w:rsidRDefault="008451A8" w:rsidP="00D96745">
      <w:pPr>
        <w:rPr>
          <w:rFonts w:ascii="Arial" w:hAnsi="Arial" w:cs="Arial"/>
          <w:noProof/>
          <w:sz w:val="24"/>
          <w:szCs w:val="24"/>
        </w:rPr>
      </w:pPr>
      <w:r>
        <w:rPr>
          <w:rFonts w:ascii="Arial" w:hAnsi="Arial" w:cs="Arial"/>
          <w:noProof/>
          <w:sz w:val="24"/>
          <w:szCs w:val="24"/>
        </w:rPr>
        <w:t xml:space="preserve">The </w:t>
      </w:r>
      <w:r w:rsidR="002834D7">
        <w:rPr>
          <w:rFonts w:ascii="Arial" w:hAnsi="Arial" w:cs="Arial"/>
          <w:noProof/>
          <w:sz w:val="24"/>
          <w:szCs w:val="24"/>
        </w:rPr>
        <w:t>escarpment below Wharncliffe Crags</w:t>
      </w:r>
      <w:r>
        <w:rPr>
          <w:rFonts w:ascii="Arial" w:hAnsi="Arial" w:cs="Arial"/>
          <w:noProof/>
          <w:sz w:val="24"/>
          <w:szCs w:val="24"/>
        </w:rPr>
        <w:t xml:space="preserve"> had been quarried for stone, clay and coal on a small scale for hundreds of years.  This moved up to an industrial scale in the late 1800s when there was a high demand for gannister clay, used for fire resistant refractory bricks which were needed to line Sheffields’s steel furnaces.  The gannister mines made a huge impact on the landscape.  </w:t>
      </w:r>
      <w:r w:rsidR="00B210EA">
        <w:rPr>
          <w:rFonts w:ascii="Arial" w:hAnsi="Arial" w:cs="Arial"/>
          <w:noProof/>
          <w:sz w:val="24"/>
          <w:szCs w:val="24"/>
        </w:rPr>
        <w:t xml:space="preserve">This massive trench is up to 10 metres deep and cuts a 700 metre long valley below Wharncliff Upper Crag.  It was mined by </w:t>
      </w:r>
      <w:r>
        <w:rPr>
          <w:rFonts w:ascii="Arial" w:hAnsi="Arial" w:cs="Arial"/>
          <w:noProof/>
          <w:sz w:val="24"/>
          <w:szCs w:val="24"/>
        </w:rPr>
        <w:t xml:space="preserve">open-cast workings </w:t>
      </w:r>
      <w:r w:rsidR="00B210EA">
        <w:rPr>
          <w:rFonts w:ascii="Arial" w:hAnsi="Arial" w:cs="Arial"/>
          <w:noProof/>
          <w:sz w:val="24"/>
          <w:szCs w:val="24"/>
        </w:rPr>
        <w:t>which form a</w:t>
      </w:r>
      <w:r>
        <w:rPr>
          <w:rFonts w:ascii="Arial" w:hAnsi="Arial" w:cs="Arial"/>
          <w:noProof/>
          <w:sz w:val="24"/>
          <w:szCs w:val="24"/>
        </w:rPr>
        <w:t xml:space="preserve"> small valley, making it easier to extract the gannister.  </w:t>
      </w:r>
    </w:p>
    <w:p w14:paraId="24DE7BA0" w14:textId="77777777" w:rsidR="008451A8" w:rsidRDefault="008451A8" w:rsidP="008451A8">
      <w:pPr>
        <w:rPr>
          <w:rFonts w:ascii="Arial" w:hAnsi="Arial" w:cs="Arial"/>
          <w:noProof/>
          <w:sz w:val="24"/>
          <w:szCs w:val="24"/>
        </w:rPr>
      </w:pPr>
      <w:r>
        <w:rPr>
          <w:rFonts w:ascii="Arial" w:hAnsi="Arial" w:cs="Arial"/>
          <w:noProof/>
          <w:sz w:val="24"/>
          <w:szCs w:val="24"/>
        </w:rPr>
        <w:t>By the 1930’s there were three large refractory brick manufacturers in the Loxley Valley, supplying 95% of Britains needs for furnace lining bricks.  The gannister workings were abandoned when the industry collapsed in the 1980s due to a lack of demand.</w:t>
      </w:r>
    </w:p>
    <w:p w14:paraId="45525A1B" w14:textId="77777777" w:rsidR="00FD48AA" w:rsidRDefault="00FD48AA">
      <w:pPr>
        <w:rPr>
          <w:rFonts w:ascii="Arial" w:hAnsi="Arial" w:cs="Arial"/>
          <w:noProof/>
          <w:sz w:val="24"/>
          <w:szCs w:val="24"/>
        </w:rPr>
      </w:pPr>
      <w:r>
        <w:rPr>
          <w:rFonts w:ascii="Arial" w:hAnsi="Arial" w:cs="Arial"/>
          <w:noProof/>
          <w:sz w:val="24"/>
          <w:szCs w:val="24"/>
        </w:rPr>
        <w:br w:type="page"/>
      </w:r>
    </w:p>
    <w:p w14:paraId="022BFF8F" w14:textId="43F86B73" w:rsidR="00382712" w:rsidRPr="00FD4FD1" w:rsidRDefault="00382712" w:rsidP="00382712">
      <w:pPr>
        <w:rPr>
          <w:rFonts w:ascii="Arial" w:hAnsi="Arial" w:cs="Arial"/>
          <w:noProof/>
          <w:sz w:val="24"/>
          <w:szCs w:val="24"/>
        </w:rPr>
      </w:pPr>
      <w:r w:rsidRPr="00FD4FD1">
        <w:rPr>
          <w:rFonts w:ascii="Arial" w:hAnsi="Arial" w:cs="Arial"/>
          <w:noProof/>
          <w:sz w:val="24"/>
          <w:szCs w:val="24"/>
        </w:rPr>
        <w:lastRenderedPageBreak/>
        <w:t xml:space="preserve">Location </w:t>
      </w:r>
      <w:r w:rsidR="00664EDA" w:rsidRPr="00FD4FD1">
        <w:rPr>
          <w:rFonts w:ascii="Arial" w:hAnsi="Arial" w:cs="Arial"/>
          <w:noProof/>
          <w:sz w:val="24"/>
          <w:szCs w:val="24"/>
        </w:rPr>
        <w:t>9</w:t>
      </w:r>
      <w:r w:rsidRPr="00FD4FD1">
        <w:rPr>
          <w:rFonts w:ascii="Arial" w:hAnsi="Arial" w:cs="Arial"/>
          <w:noProof/>
          <w:sz w:val="24"/>
          <w:szCs w:val="24"/>
        </w:rPr>
        <w:t xml:space="preserve">  OS ref </w:t>
      </w:r>
      <w:bookmarkStart w:id="4" w:name="_Hlk62565600"/>
      <w:r w:rsidR="00E50D9C" w:rsidRPr="00FD4FD1">
        <w:rPr>
          <w:rFonts w:ascii="Arial" w:hAnsi="Arial" w:cs="Arial"/>
          <w:noProof/>
          <w:sz w:val="24"/>
          <w:szCs w:val="24"/>
        </w:rPr>
        <w:t>SK 30181 96587</w:t>
      </w:r>
      <w:bookmarkEnd w:id="4"/>
    </w:p>
    <w:p w14:paraId="321462A4" w14:textId="77777777" w:rsidR="00664EDA" w:rsidRPr="00FD4FD1" w:rsidRDefault="00664EDA" w:rsidP="00382712">
      <w:pPr>
        <w:rPr>
          <w:rFonts w:ascii="Arial" w:hAnsi="Arial" w:cs="Arial"/>
          <w:noProof/>
          <w:sz w:val="24"/>
          <w:szCs w:val="24"/>
        </w:rPr>
      </w:pPr>
      <w:r w:rsidRPr="00FD4FD1">
        <w:rPr>
          <w:rFonts w:ascii="Arial" w:hAnsi="Arial" w:cs="Arial"/>
          <w:noProof/>
          <w:sz w:val="24"/>
          <w:szCs w:val="24"/>
        </w:rPr>
        <w:t>Gannister mine – south wall end</w:t>
      </w:r>
    </w:p>
    <w:p w14:paraId="7A1A458B" w14:textId="5951EDD2" w:rsidR="00382712" w:rsidRDefault="00664EDA" w:rsidP="00382712">
      <w:pPr>
        <w:rPr>
          <w:rFonts w:ascii="Arial" w:hAnsi="Arial" w:cs="Arial"/>
          <w:noProof/>
          <w:sz w:val="24"/>
          <w:szCs w:val="24"/>
        </w:rPr>
      </w:pPr>
      <w:r w:rsidRPr="00FD4FD1">
        <w:rPr>
          <w:rFonts w:ascii="Arial" w:hAnsi="Arial" w:cs="Arial"/>
          <w:noProof/>
          <w:sz w:val="24"/>
          <w:szCs w:val="24"/>
        </w:rPr>
        <w:t>C</w:t>
      </w:r>
      <w:r w:rsidR="00382712" w:rsidRPr="00FD4FD1">
        <w:rPr>
          <w:rFonts w:ascii="Arial" w:hAnsi="Arial" w:cs="Arial"/>
          <w:noProof/>
          <w:sz w:val="24"/>
          <w:szCs w:val="24"/>
        </w:rPr>
        <w:t>ontains “</w:t>
      </w:r>
      <w:r w:rsidR="00E50D9C" w:rsidRPr="00FD4FD1">
        <w:rPr>
          <w:rFonts w:ascii="Arial" w:hAnsi="Arial" w:cs="Arial"/>
          <w:noProof/>
          <w:sz w:val="24"/>
          <w:szCs w:val="24"/>
        </w:rPr>
        <w:t>revive</w:t>
      </w:r>
      <w:r w:rsidR="00FD4FD1" w:rsidRPr="00FD4FD1">
        <w:rPr>
          <w:rFonts w:ascii="Arial" w:hAnsi="Arial" w:cs="Arial"/>
          <w:noProof/>
          <w:sz w:val="24"/>
          <w:szCs w:val="24"/>
        </w:rPr>
        <w:t>s</w:t>
      </w:r>
      <w:r w:rsidR="00382712" w:rsidRPr="00FD4FD1">
        <w:rPr>
          <w:rFonts w:ascii="Arial" w:hAnsi="Arial" w:cs="Arial"/>
          <w:noProof/>
          <w:sz w:val="24"/>
          <w:szCs w:val="24"/>
        </w:rPr>
        <w:t>”</w:t>
      </w:r>
      <w:r w:rsidR="00382712" w:rsidRPr="00703190">
        <w:rPr>
          <w:rFonts w:ascii="Arial" w:hAnsi="Arial" w:cs="Arial"/>
          <w:noProof/>
          <w:sz w:val="24"/>
          <w:szCs w:val="24"/>
        </w:rPr>
        <w:t xml:space="preserve"> </w:t>
      </w:r>
    </w:p>
    <w:p w14:paraId="1BEE68A9" w14:textId="433F715A" w:rsidR="0066256C" w:rsidRPr="002834D7" w:rsidRDefault="00664EDA" w:rsidP="00BF797F">
      <w:pPr>
        <w:rPr>
          <w:rFonts w:ascii="Arial" w:hAnsi="Arial" w:cs="Arial"/>
          <w:noProof/>
          <w:sz w:val="24"/>
          <w:szCs w:val="24"/>
        </w:rPr>
      </w:pPr>
      <w:r w:rsidRPr="002834D7">
        <w:rPr>
          <w:rFonts w:ascii="Arial" w:hAnsi="Arial" w:cs="Arial"/>
          <w:noProof/>
          <w:sz w:val="24"/>
          <w:szCs w:val="24"/>
          <w:lang w:eastAsia="zh-CN"/>
        </w:rPr>
        <w:drawing>
          <wp:inline distT="0" distB="0" distL="0" distR="0" wp14:anchorId="73EC54B2" wp14:editId="4D971D7C">
            <wp:extent cx="6016625" cy="4512310"/>
            <wp:effectExtent l="0" t="0" r="3175" b="254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016625" cy="4512310"/>
                    </a:xfrm>
                    <a:prstGeom prst="rect">
                      <a:avLst/>
                    </a:prstGeom>
                  </pic:spPr>
                </pic:pic>
              </a:graphicData>
            </a:graphic>
          </wp:inline>
        </w:drawing>
      </w:r>
    </w:p>
    <w:p w14:paraId="1C63ABEB" w14:textId="0AC7F332" w:rsidR="00A50273" w:rsidRDefault="002834D7" w:rsidP="00D96745">
      <w:pPr>
        <w:rPr>
          <w:rFonts w:ascii="Arial" w:hAnsi="Arial" w:cs="Arial"/>
          <w:noProof/>
          <w:sz w:val="24"/>
          <w:szCs w:val="24"/>
        </w:rPr>
      </w:pPr>
      <w:bookmarkStart w:id="5" w:name="_Hlk52700669"/>
      <w:r w:rsidRPr="002834D7">
        <w:rPr>
          <w:rFonts w:ascii="Arial" w:hAnsi="Arial" w:cs="Arial"/>
          <w:noProof/>
          <w:sz w:val="24"/>
          <w:szCs w:val="24"/>
        </w:rPr>
        <w:t xml:space="preserve">The OS map </w:t>
      </w:r>
      <w:r w:rsidR="00B210EA">
        <w:rPr>
          <w:rFonts w:ascii="Arial" w:hAnsi="Arial" w:cs="Arial"/>
          <w:noProof/>
          <w:sz w:val="24"/>
          <w:szCs w:val="24"/>
        </w:rPr>
        <w:t xml:space="preserve">names a mine.  It is probably a </w:t>
      </w:r>
      <w:r w:rsidRPr="002834D7">
        <w:rPr>
          <w:rFonts w:ascii="Arial" w:hAnsi="Arial" w:cs="Arial"/>
          <w:noProof/>
          <w:sz w:val="24"/>
          <w:szCs w:val="24"/>
        </w:rPr>
        <w:t>gannister mine</w:t>
      </w:r>
      <w:r>
        <w:rPr>
          <w:rFonts w:ascii="Arial" w:hAnsi="Arial" w:cs="Arial"/>
          <w:noProof/>
          <w:sz w:val="24"/>
          <w:szCs w:val="24"/>
        </w:rPr>
        <w:t>.   This is a wide stone wall beneath which may be a continuation of the open-cast gannister mine to the north.</w:t>
      </w:r>
    </w:p>
    <w:p w14:paraId="253A1A44" w14:textId="77777777" w:rsidR="00A50273" w:rsidRDefault="00A50273" w:rsidP="00D96745">
      <w:pPr>
        <w:rPr>
          <w:rFonts w:ascii="Arial" w:hAnsi="Arial" w:cs="Arial"/>
          <w:noProof/>
          <w:sz w:val="24"/>
          <w:szCs w:val="24"/>
        </w:rPr>
      </w:pPr>
    </w:p>
    <w:p w14:paraId="61C74972" w14:textId="77777777" w:rsidR="00A50273" w:rsidRDefault="00A50273" w:rsidP="00D96745">
      <w:pPr>
        <w:rPr>
          <w:rFonts w:ascii="Arial" w:hAnsi="Arial" w:cs="Arial"/>
          <w:noProof/>
          <w:sz w:val="24"/>
          <w:szCs w:val="24"/>
        </w:rPr>
      </w:pPr>
    </w:p>
    <w:p w14:paraId="40E44755" w14:textId="77777777" w:rsidR="00A50273" w:rsidRDefault="00A50273">
      <w:pPr>
        <w:rPr>
          <w:rFonts w:ascii="Arial" w:hAnsi="Arial" w:cs="Arial"/>
          <w:noProof/>
          <w:sz w:val="24"/>
          <w:szCs w:val="24"/>
          <w:highlight w:val="yellow"/>
        </w:rPr>
      </w:pPr>
      <w:r>
        <w:rPr>
          <w:rFonts w:ascii="Arial" w:hAnsi="Arial" w:cs="Arial"/>
          <w:noProof/>
          <w:sz w:val="24"/>
          <w:szCs w:val="24"/>
          <w:highlight w:val="yellow"/>
        </w:rPr>
        <w:br w:type="page"/>
      </w:r>
    </w:p>
    <w:p w14:paraId="470C7AC2" w14:textId="49C780FF" w:rsidR="00A50273" w:rsidRPr="00CB79D1" w:rsidRDefault="00A50273" w:rsidP="00A50273">
      <w:pPr>
        <w:rPr>
          <w:rFonts w:ascii="Arial" w:hAnsi="Arial" w:cs="Arial"/>
          <w:noProof/>
          <w:sz w:val="24"/>
          <w:szCs w:val="24"/>
        </w:rPr>
      </w:pPr>
      <w:r w:rsidRPr="00CB79D1">
        <w:rPr>
          <w:rFonts w:ascii="Arial" w:hAnsi="Arial" w:cs="Arial"/>
          <w:noProof/>
          <w:sz w:val="24"/>
          <w:szCs w:val="24"/>
        </w:rPr>
        <w:lastRenderedPageBreak/>
        <w:t xml:space="preserve">Location 10  OS ref </w:t>
      </w:r>
      <w:bookmarkStart w:id="6" w:name="_Hlk62567037"/>
      <w:r w:rsidR="00CB79D1" w:rsidRPr="00CB79D1">
        <w:rPr>
          <w:rFonts w:ascii="Arial" w:hAnsi="Arial" w:cs="Arial"/>
          <w:noProof/>
          <w:sz w:val="24"/>
          <w:szCs w:val="24"/>
        </w:rPr>
        <w:t>SK 30059 96508</w:t>
      </w:r>
      <w:bookmarkEnd w:id="6"/>
    </w:p>
    <w:p w14:paraId="44CE4A87" w14:textId="57D087B7" w:rsidR="00A50273" w:rsidRPr="00CB79D1" w:rsidRDefault="00A50273" w:rsidP="00A50273">
      <w:pPr>
        <w:rPr>
          <w:rFonts w:ascii="Arial" w:hAnsi="Arial" w:cs="Arial"/>
          <w:noProof/>
          <w:sz w:val="24"/>
          <w:szCs w:val="24"/>
        </w:rPr>
      </w:pPr>
      <w:r w:rsidRPr="00CB79D1">
        <w:rPr>
          <w:rFonts w:ascii="Arial" w:hAnsi="Arial" w:cs="Arial"/>
          <w:noProof/>
          <w:sz w:val="24"/>
          <w:szCs w:val="24"/>
        </w:rPr>
        <w:t>Trans Pennine Trail – Sheffield sign</w:t>
      </w:r>
    </w:p>
    <w:p w14:paraId="390E0605" w14:textId="035F6788" w:rsidR="00A50273" w:rsidRDefault="00A50273" w:rsidP="00A50273">
      <w:pPr>
        <w:rPr>
          <w:rFonts w:ascii="Arial" w:hAnsi="Arial" w:cs="Arial"/>
          <w:noProof/>
          <w:sz w:val="24"/>
          <w:szCs w:val="24"/>
        </w:rPr>
      </w:pPr>
      <w:r w:rsidRPr="00CB79D1">
        <w:rPr>
          <w:rFonts w:ascii="Arial" w:hAnsi="Arial" w:cs="Arial"/>
          <w:noProof/>
          <w:sz w:val="24"/>
          <w:szCs w:val="24"/>
        </w:rPr>
        <w:t>Contains “</w:t>
      </w:r>
      <w:r w:rsidR="00CB79D1" w:rsidRPr="00CB79D1">
        <w:rPr>
          <w:rFonts w:ascii="Arial" w:hAnsi="Arial" w:cs="Arial"/>
          <w:noProof/>
          <w:sz w:val="24"/>
          <w:szCs w:val="24"/>
        </w:rPr>
        <w:t>extensive</w:t>
      </w:r>
      <w:r w:rsidRPr="00CB79D1">
        <w:rPr>
          <w:rFonts w:ascii="Arial" w:hAnsi="Arial" w:cs="Arial"/>
          <w:noProof/>
          <w:sz w:val="24"/>
          <w:szCs w:val="24"/>
        </w:rPr>
        <w:t>”</w:t>
      </w:r>
      <w:r w:rsidRPr="00703190">
        <w:rPr>
          <w:rFonts w:ascii="Arial" w:hAnsi="Arial" w:cs="Arial"/>
          <w:noProof/>
          <w:sz w:val="24"/>
          <w:szCs w:val="24"/>
        </w:rPr>
        <w:t xml:space="preserve"> </w:t>
      </w:r>
    </w:p>
    <w:p w14:paraId="11B6E31F" w14:textId="355980B1" w:rsidR="00A50273" w:rsidRDefault="00A50273" w:rsidP="00D96745">
      <w:pPr>
        <w:rPr>
          <w:rFonts w:ascii="Arial" w:hAnsi="Arial" w:cs="Arial"/>
          <w:noProof/>
          <w:sz w:val="24"/>
          <w:szCs w:val="24"/>
        </w:rPr>
      </w:pPr>
      <w:r>
        <w:rPr>
          <w:rFonts w:ascii="Arial" w:hAnsi="Arial" w:cs="Arial"/>
          <w:noProof/>
          <w:sz w:val="24"/>
          <w:szCs w:val="24"/>
          <w:lang w:eastAsia="zh-CN"/>
        </w:rPr>
        <w:drawing>
          <wp:inline distT="0" distB="0" distL="0" distR="0" wp14:anchorId="5783621B" wp14:editId="4D923AE9">
            <wp:extent cx="6016625" cy="4512310"/>
            <wp:effectExtent l="0" t="0" r="3175" b="254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016625" cy="4512310"/>
                    </a:xfrm>
                    <a:prstGeom prst="rect">
                      <a:avLst/>
                    </a:prstGeom>
                  </pic:spPr>
                </pic:pic>
              </a:graphicData>
            </a:graphic>
          </wp:inline>
        </w:drawing>
      </w:r>
    </w:p>
    <w:p w14:paraId="4F958D3E" w14:textId="29F0956E" w:rsidR="00A50273" w:rsidRDefault="00023962" w:rsidP="00D96745">
      <w:pPr>
        <w:rPr>
          <w:rFonts w:ascii="Arial" w:hAnsi="Arial" w:cs="Arial"/>
          <w:noProof/>
          <w:sz w:val="24"/>
          <w:szCs w:val="24"/>
        </w:rPr>
      </w:pPr>
      <w:r>
        <w:rPr>
          <w:rFonts w:ascii="Arial" w:hAnsi="Arial" w:cs="Arial"/>
          <w:noProof/>
          <w:sz w:val="24"/>
          <w:szCs w:val="24"/>
        </w:rPr>
        <w:t xml:space="preserve">The Trans Pennine Trail (TPT) is a long distance bridleway for walkers, cyclists and horse riders, travelling 346 km linking the North Sea to the Irish Sea. </w:t>
      </w:r>
      <w:r w:rsidR="00A04172">
        <w:rPr>
          <w:rFonts w:ascii="Arial" w:hAnsi="Arial" w:cs="Arial"/>
          <w:noProof/>
          <w:sz w:val="24"/>
          <w:szCs w:val="24"/>
        </w:rPr>
        <w:t xml:space="preserve">  It is well signposted and has easy gradients and surfaced paths.  Access points usually have car parks.</w:t>
      </w:r>
    </w:p>
    <w:p w14:paraId="3132FDED" w14:textId="139B7B0B" w:rsidR="00023962" w:rsidRDefault="00B210EA" w:rsidP="00D96745">
      <w:pPr>
        <w:rPr>
          <w:rFonts w:ascii="Arial" w:hAnsi="Arial" w:cs="Arial"/>
          <w:noProof/>
          <w:sz w:val="24"/>
          <w:szCs w:val="24"/>
        </w:rPr>
      </w:pPr>
      <w:r>
        <w:rPr>
          <w:rFonts w:ascii="Arial" w:hAnsi="Arial" w:cs="Arial"/>
          <w:noProof/>
          <w:sz w:val="24"/>
          <w:szCs w:val="24"/>
        </w:rPr>
        <w:t>The TPT links existing footpaths, canal paths and old railway lines.</w:t>
      </w:r>
    </w:p>
    <w:p w14:paraId="7C0013FB" w14:textId="4ECC11FD" w:rsidR="00023962" w:rsidRDefault="00A04172" w:rsidP="00D96745">
      <w:pPr>
        <w:rPr>
          <w:rFonts w:ascii="Arial" w:hAnsi="Arial" w:cs="Arial"/>
          <w:noProof/>
          <w:sz w:val="24"/>
          <w:szCs w:val="24"/>
        </w:rPr>
      </w:pPr>
      <w:r>
        <w:rPr>
          <w:rFonts w:ascii="Arial" w:hAnsi="Arial" w:cs="Arial"/>
          <w:noProof/>
          <w:sz w:val="24"/>
          <w:szCs w:val="24"/>
        </w:rPr>
        <w:t>This part follows Plank Gate, an old footpath linking Stocksbridge to Oughtibridge</w:t>
      </w:r>
      <w:r w:rsidR="00B210EA">
        <w:rPr>
          <w:rFonts w:ascii="Arial" w:hAnsi="Arial" w:cs="Arial"/>
          <w:noProof/>
          <w:sz w:val="24"/>
          <w:szCs w:val="24"/>
        </w:rPr>
        <w:t>.</w:t>
      </w:r>
    </w:p>
    <w:p w14:paraId="060A6645" w14:textId="77777777" w:rsidR="005461D7" w:rsidRDefault="005461D7">
      <w:pPr>
        <w:rPr>
          <w:rFonts w:ascii="Arial" w:hAnsi="Arial" w:cs="Arial"/>
          <w:noProof/>
          <w:sz w:val="24"/>
          <w:szCs w:val="24"/>
          <w:highlight w:val="yellow"/>
        </w:rPr>
      </w:pPr>
      <w:r>
        <w:rPr>
          <w:rFonts w:ascii="Arial" w:hAnsi="Arial" w:cs="Arial"/>
          <w:noProof/>
          <w:sz w:val="24"/>
          <w:szCs w:val="24"/>
          <w:highlight w:val="yellow"/>
        </w:rPr>
        <w:br w:type="page"/>
      </w:r>
    </w:p>
    <w:p w14:paraId="158844BE" w14:textId="14FD2C56" w:rsidR="00CB79D1" w:rsidRPr="00672EE7" w:rsidRDefault="005461D7" w:rsidP="00CB79D1">
      <w:pPr>
        <w:rPr>
          <w:rFonts w:ascii="Arial" w:hAnsi="Arial" w:cs="Arial"/>
          <w:noProof/>
          <w:sz w:val="24"/>
          <w:szCs w:val="24"/>
        </w:rPr>
      </w:pPr>
      <w:r w:rsidRPr="00672EE7">
        <w:rPr>
          <w:rFonts w:ascii="Arial" w:hAnsi="Arial" w:cs="Arial"/>
          <w:noProof/>
          <w:sz w:val="24"/>
          <w:szCs w:val="24"/>
        </w:rPr>
        <w:lastRenderedPageBreak/>
        <w:t xml:space="preserve">Location 11  OS ref </w:t>
      </w:r>
      <w:r w:rsidR="00CB79D1" w:rsidRPr="00672EE7">
        <w:rPr>
          <w:rFonts w:ascii="Arial" w:hAnsi="Arial" w:cs="Arial"/>
          <w:noProof/>
          <w:sz w:val="24"/>
          <w:szCs w:val="24"/>
        </w:rPr>
        <w:t>SK 305</w:t>
      </w:r>
      <w:r w:rsidR="005370C2" w:rsidRPr="00672EE7">
        <w:rPr>
          <w:rFonts w:ascii="Arial" w:hAnsi="Arial" w:cs="Arial"/>
          <w:noProof/>
          <w:sz w:val="24"/>
          <w:szCs w:val="24"/>
        </w:rPr>
        <w:t>82 95868</w:t>
      </w:r>
    </w:p>
    <w:p w14:paraId="6DB70411" w14:textId="2EAF3BFC" w:rsidR="005461D7" w:rsidRPr="00CB79D1" w:rsidRDefault="005461D7" w:rsidP="005461D7">
      <w:pPr>
        <w:rPr>
          <w:rFonts w:ascii="Arial" w:hAnsi="Arial" w:cs="Arial"/>
          <w:noProof/>
          <w:sz w:val="24"/>
          <w:szCs w:val="24"/>
        </w:rPr>
      </w:pPr>
      <w:r w:rsidRPr="00CB79D1">
        <w:rPr>
          <w:rFonts w:ascii="Arial" w:hAnsi="Arial" w:cs="Arial"/>
          <w:noProof/>
          <w:sz w:val="24"/>
          <w:szCs w:val="24"/>
        </w:rPr>
        <w:t>Trough</w:t>
      </w:r>
    </w:p>
    <w:p w14:paraId="2123F4D7" w14:textId="6839D68A" w:rsidR="005461D7" w:rsidRDefault="005461D7" w:rsidP="005461D7">
      <w:pPr>
        <w:rPr>
          <w:rFonts w:ascii="Arial" w:hAnsi="Arial" w:cs="Arial"/>
          <w:noProof/>
          <w:sz w:val="24"/>
          <w:szCs w:val="24"/>
        </w:rPr>
      </w:pPr>
      <w:r w:rsidRPr="00CB79D1">
        <w:rPr>
          <w:rFonts w:ascii="Arial" w:hAnsi="Arial" w:cs="Arial"/>
          <w:noProof/>
          <w:sz w:val="24"/>
          <w:szCs w:val="24"/>
        </w:rPr>
        <w:t>Contains “</w:t>
      </w:r>
      <w:r w:rsidR="005370C2">
        <w:rPr>
          <w:rFonts w:ascii="Arial" w:hAnsi="Arial" w:cs="Arial"/>
          <w:noProof/>
          <w:sz w:val="24"/>
          <w:szCs w:val="24"/>
        </w:rPr>
        <w:t>beaks</w:t>
      </w:r>
      <w:r w:rsidRPr="00CB79D1">
        <w:rPr>
          <w:rFonts w:ascii="Arial" w:hAnsi="Arial" w:cs="Arial"/>
          <w:noProof/>
          <w:sz w:val="24"/>
          <w:szCs w:val="24"/>
        </w:rPr>
        <w:t>”</w:t>
      </w:r>
      <w:r w:rsidRPr="00703190">
        <w:rPr>
          <w:rFonts w:ascii="Arial" w:hAnsi="Arial" w:cs="Arial"/>
          <w:noProof/>
          <w:sz w:val="24"/>
          <w:szCs w:val="24"/>
        </w:rPr>
        <w:t xml:space="preserve"> </w:t>
      </w:r>
    </w:p>
    <w:p w14:paraId="41B82BC5" w14:textId="77777777" w:rsidR="005461D7" w:rsidRPr="005461D7" w:rsidRDefault="005461D7">
      <w:pPr>
        <w:rPr>
          <w:rFonts w:ascii="Arial" w:hAnsi="Arial" w:cs="Arial"/>
          <w:noProof/>
          <w:sz w:val="24"/>
          <w:szCs w:val="24"/>
        </w:rPr>
      </w:pPr>
      <w:r w:rsidRPr="005461D7">
        <w:rPr>
          <w:rFonts w:ascii="Arial" w:hAnsi="Arial" w:cs="Arial"/>
          <w:noProof/>
          <w:sz w:val="24"/>
          <w:szCs w:val="24"/>
          <w:lang w:eastAsia="zh-CN"/>
        </w:rPr>
        <w:drawing>
          <wp:inline distT="0" distB="0" distL="0" distR="0" wp14:anchorId="607E107D" wp14:editId="191A9599">
            <wp:extent cx="6016625" cy="4512310"/>
            <wp:effectExtent l="0" t="0" r="3175" b="254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016625" cy="4512310"/>
                    </a:xfrm>
                    <a:prstGeom prst="rect">
                      <a:avLst/>
                    </a:prstGeom>
                  </pic:spPr>
                </pic:pic>
              </a:graphicData>
            </a:graphic>
          </wp:inline>
        </w:drawing>
      </w:r>
    </w:p>
    <w:p w14:paraId="0E9FAF40" w14:textId="18D6CE72" w:rsidR="00CB79D1" w:rsidRDefault="005461D7">
      <w:pPr>
        <w:rPr>
          <w:rFonts w:ascii="Arial" w:hAnsi="Arial" w:cs="Arial"/>
          <w:noProof/>
          <w:sz w:val="24"/>
          <w:szCs w:val="24"/>
        </w:rPr>
      </w:pPr>
      <w:r w:rsidRPr="005461D7">
        <w:rPr>
          <w:rFonts w:ascii="Arial" w:hAnsi="Arial" w:cs="Arial"/>
          <w:noProof/>
          <w:sz w:val="24"/>
          <w:szCs w:val="24"/>
        </w:rPr>
        <w:t xml:space="preserve">Shallow trough.  Either for </w:t>
      </w:r>
      <w:r w:rsidR="005370C2">
        <w:rPr>
          <w:rFonts w:ascii="Arial" w:hAnsi="Arial" w:cs="Arial"/>
          <w:noProof/>
          <w:sz w:val="24"/>
          <w:szCs w:val="24"/>
        </w:rPr>
        <w:t xml:space="preserve">dragon or </w:t>
      </w:r>
      <w:r w:rsidRPr="005461D7">
        <w:rPr>
          <w:rFonts w:ascii="Arial" w:hAnsi="Arial" w:cs="Arial"/>
          <w:noProof/>
          <w:sz w:val="24"/>
          <w:szCs w:val="24"/>
        </w:rPr>
        <w:t>horse drinking</w:t>
      </w:r>
      <w:r w:rsidR="00672EE7">
        <w:rPr>
          <w:rFonts w:ascii="Arial" w:hAnsi="Arial" w:cs="Arial"/>
          <w:noProof/>
          <w:sz w:val="24"/>
          <w:szCs w:val="24"/>
        </w:rPr>
        <w:t>.  Possibly</w:t>
      </w:r>
      <w:r w:rsidRPr="005461D7">
        <w:rPr>
          <w:rFonts w:ascii="Arial" w:hAnsi="Arial" w:cs="Arial"/>
          <w:noProof/>
          <w:sz w:val="24"/>
          <w:szCs w:val="24"/>
        </w:rPr>
        <w:t xml:space="preserve"> for workmen to sharpen quarrying tools.   </w:t>
      </w:r>
    </w:p>
    <w:p w14:paraId="43A5FF9A" w14:textId="2990E0F3" w:rsidR="005370C2" w:rsidRDefault="005370C2">
      <w:pPr>
        <w:rPr>
          <w:rFonts w:ascii="Arial" w:hAnsi="Arial" w:cs="Arial"/>
          <w:noProof/>
          <w:sz w:val="24"/>
          <w:szCs w:val="24"/>
        </w:rPr>
      </w:pPr>
      <w:r>
        <w:rPr>
          <w:rFonts w:ascii="Arial" w:hAnsi="Arial" w:cs="Arial"/>
          <w:noProof/>
          <w:sz w:val="24"/>
          <w:szCs w:val="24"/>
        </w:rPr>
        <w:t>The Dragons Den is just below</w:t>
      </w:r>
      <w:r w:rsidR="00672EE7">
        <w:rPr>
          <w:rFonts w:ascii="Arial" w:hAnsi="Arial" w:cs="Arial"/>
          <w:noProof/>
          <w:sz w:val="24"/>
          <w:szCs w:val="24"/>
        </w:rPr>
        <w:t>.</w:t>
      </w:r>
    </w:p>
    <w:p w14:paraId="7E4C41FF" w14:textId="0D479523" w:rsidR="00023962" w:rsidRPr="00FC594B" w:rsidRDefault="00023962">
      <w:pPr>
        <w:rPr>
          <w:rFonts w:ascii="Arial" w:hAnsi="Arial" w:cs="Arial"/>
          <w:noProof/>
          <w:sz w:val="24"/>
          <w:szCs w:val="24"/>
        </w:rPr>
      </w:pPr>
      <w:r w:rsidRPr="00FC594B">
        <w:rPr>
          <w:rFonts w:ascii="Arial" w:hAnsi="Arial" w:cs="Arial"/>
          <w:noProof/>
          <w:sz w:val="24"/>
          <w:szCs w:val="24"/>
        </w:rPr>
        <w:br w:type="page"/>
      </w:r>
    </w:p>
    <w:p w14:paraId="6BE105BC" w14:textId="78E72CE5" w:rsidR="00D96745" w:rsidRPr="005522DE" w:rsidRDefault="00D96745" w:rsidP="00D96745">
      <w:pPr>
        <w:rPr>
          <w:rFonts w:ascii="Arial" w:hAnsi="Arial" w:cs="Arial"/>
          <w:noProof/>
          <w:sz w:val="24"/>
          <w:szCs w:val="24"/>
        </w:rPr>
      </w:pPr>
      <w:bookmarkStart w:id="7" w:name="_Hlk62562713"/>
      <w:r w:rsidRPr="005522DE">
        <w:rPr>
          <w:rFonts w:ascii="Arial" w:hAnsi="Arial" w:cs="Arial"/>
          <w:noProof/>
          <w:sz w:val="24"/>
          <w:szCs w:val="24"/>
        </w:rPr>
        <w:lastRenderedPageBreak/>
        <w:t xml:space="preserve">Location </w:t>
      </w:r>
      <w:r w:rsidR="002834D7" w:rsidRPr="005522DE">
        <w:rPr>
          <w:rFonts w:ascii="Arial" w:hAnsi="Arial" w:cs="Arial"/>
          <w:noProof/>
          <w:sz w:val="24"/>
          <w:szCs w:val="24"/>
        </w:rPr>
        <w:t>1</w:t>
      </w:r>
      <w:r w:rsidR="005461D7" w:rsidRPr="005522DE">
        <w:rPr>
          <w:rFonts w:ascii="Arial" w:hAnsi="Arial" w:cs="Arial"/>
          <w:noProof/>
          <w:sz w:val="24"/>
          <w:szCs w:val="24"/>
        </w:rPr>
        <w:t>2</w:t>
      </w:r>
      <w:r w:rsidRPr="005522DE">
        <w:rPr>
          <w:rFonts w:ascii="Arial" w:hAnsi="Arial" w:cs="Arial"/>
          <w:noProof/>
          <w:sz w:val="24"/>
          <w:szCs w:val="24"/>
        </w:rPr>
        <w:t xml:space="preserve">  OS ref </w:t>
      </w:r>
      <w:r w:rsidR="005522DE" w:rsidRPr="005522DE">
        <w:rPr>
          <w:rFonts w:ascii="Arial" w:hAnsi="Arial" w:cs="Arial"/>
          <w:noProof/>
          <w:sz w:val="24"/>
          <w:szCs w:val="24"/>
        </w:rPr>
        <w:t>SK 30668 95017</w:t>
      </w:r>
    </w:p>
    <w:p w14:paraId="63EFC16E" w14:textId="71BAD949" w:rsidR="00D96745" w:rsidRPr="005522DE" w:rsidRDefault="00A04172" w:rsidP="00D96745">
      <w:pPr>
        <w:rPr>
          <w:rFonts w:ascii="Arial" w:hAnsi="Arial" w:cs="Arial"/>
          <w:noProof/>
          <w:sz w:val="24"/>
          <w:szCs w:val="24"/>
        </w:rPr>
      </w:pPr>
      <w:r w:rsidRPr="005522DE">
        <w:rPr>
          <w:rFonts w:ascii="Arial" w:hAnsi="Arial" w:cs="Arial"/>
          <w:noProof/>
          <w:sz w:val="24"/>
          <w:szCs w:val="24"/>
        </w:rPr>
        <w:t xml:space="preserve">Old </w:t>
      </w:r>
      <w:r w:rsidR="002834D7" w:rsidRPr="005522DE">
        <w:rPr>
          <w:rFonts w:ascii="Arial" w:hAnsi="Arial" w:cs="Arial"/>
          <w:noProof/>
          <w:sz w:val="24"/>
          <w:szCs w:val="24"/>
        </w:rPr>
        <w:t>Yew Gate</w:t>
      </w:r>
    </w:p>
    <w:p w14:paraId="26D7C2D4" w14:textId="1A8FF6AA" w:rsidR="006405FA" w:rsidRDefault="00D96745" w:rsidP="00D96745">
      <w:pPr>
        <w:rPr>
          <w:rFonts w:ascii="Arial" w:hAnsi="Arial" w:cs="Arial"/>
          <w:noProof/>
          <w:sz w:val="24"/>
          <w:szCs w:val="24"/>
        </w:rPr>
      </w:pPr>
      <w:r w:rsidRPr="005522DE">
        <w:rPr>
          <w:rFonts w:ascii="Arial" w:hAnsi="Arial" w:cs="Arial"/>
          <w:noProof/>
          <w:sz w:val="24"/>
          <w:szCs w:val="24"/>
        </w:rPr>
        <w:t>Contains “</w:t>
      </w:r>
      <w:r w:rsidR="005522DE" w:rsidRPr="005522DE">
        <w:rPr>
          <w:rFonts w:ascii="Arial" w:hAnsi="Arial" w:cs="Arial"/>
          <w:noProof/>
          <w:sz w:val="24"/>
          <w:szCs w:val="24"/>
        </w:rPr>
        <w:t>scam</w:t>
      </w:r>
      <w:r w:rsidR="003D6953" w:rsidRPr="005522DE">
        <w:rPr>
          <w:rFonts w:ascii="Arial" w:hAnsi="Arial" w:cs="Arial"/>
          <w:noProof/>
          <w:sz w:val="24"/>
          <w:szCs w:val="24"/>
        </w:rPr>
        <w:t>”</w:t>
      </w:r>
      <w:r w:rsidRPr="00703190">
        <w:rPr>
          <w:rFonts w:ascii="Arial" w:hAnsi="Arial" w:cs="Arial"/>
          <w:noProof/>
          <w:sz w:val="24"/>
          <w:szCs w:val="24"/>
        </w:rPr>
        <w:t xml:space="preserve"> </w:t>
      </w:r>
    </w:p>
    <w:bookmarkEnd w:id="7"/>
    <w:p w14:paraId="1310905A" w14:textId="1BEA4524" w:rsidR="00A50273" w:rsidRDefault="00A50273" w:rsidP="00D96745">
      <w:pPr>
        <w:rPr>
          <w:rFonts w:ascii="Arial" w:hAnsi="Arial" w:cs="Arial"/>
          <w:noProof/>
          <w:sz w:val="24"/>
          <w:szCs w:val="24"/>
        </w:rPr>
      </w:pPr>
    </w:p>
    <w:p w14:paraId="056B370B" w14:textId="77777777" w:rsidR="00A50273" w:rsidRDefault="00A50273" w:rsidP="00D96745">
      <w:pPr>
        <w:rPr>
          <w:rFonts w:ascii="Arial" w:hAnsi="Arial" w:cs="Arial"/>
          <w:noProof/>
          <w:sz w:val="24"/>
          <w:szCs w:val="24"/>
        </w:rPr>
      </w:pPr>
    </w:p>
    <w:p w14:paraId="2345FCE8" w14:textId="67164317" w:rsidR="00D96745" w:rsidRDefault="002834D7" w:rsidP="00D96745">
      <w:pPr>
        <w:rPr>
          <w:rFonts w:ascii="Arial" w:hAnsi="Arial" w:cs="Arial"/>
          <w:noProof/>
          <w:sz w:val="24"/>
          <w:szCs w:val="24"/>
        </w:rPr>
      </w:pPr>
      <w:r>
        <w:rPr>
          <w:rFonts w:ascii="Arial" w:hAnsi="Arial" w:cs="Arial"/>
          <w:noProof/>
          <w:sz w:val="24"/>
          <w:szCs w:val="24"/>
          <w:lang w:eastAsia="zh-CN"/>
        </w:rPr>
        <w:drawing>
          <wp:inline distT="0" distB="0" distL="0" distR="0" wp14:anchorId="5C18B926" wp14:editId="330A55E2">
            <wp:extent cx="6016625" cy="4512310"/>
            <wp:effectExtent l="0" t="0" r="3175" b="254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016625" cy="4512310"/>
                    </a:xfrm>
                    <a:prstGeom prst="rect">
                      <a:avLst/>
                    </a:prstGeom>
                  </pic:spPr>
                </pic:pic>
              </a:graphicData>
            </a:graphic>
          </wp:inline>
        </w:drawing>
      </w:r>
    </w:p>
    <w:bookmarkEnd w:id="5"/>
    <w:p w14:paraId="2C2900CD" w14:textId="6C744423" w:rsidR="002834D7" w:rsidRDefault="002834D7">
      <w:pPr>
        <w:rPr>
          <w:rFonts w:ascii="Arial" w:hAnsi="Arial" w:cs="Arial"/>
          <w:noProof/>
          <w:sz w:val="24"/>
          <w:szCs w:val="24"/>
        </w:rPr>
      </w:pPr>
      <w:r>
        <w:rPr>
          <w:rFonts w:ascii="Arial" w:hAnsi="Arial" w:cs="Arial"/>
          <w:noProof/>
          <w:sz w:val="24"/>
          <w:szCs w:val="24"/>
        </w:rPr>
        <w:t>One of several tall gated access points to the deer</w:t>
      </w:r>
      <w:r w:rsidR="00A04172">
        <w:rPr>
          <w:rFonts w:ascii="Arial" w:hAnsi="Arial" w:cs="Arial"/>
          <w:noProof/>
          <w:sz w:val="24"/>
          <w:szCs w:val="24"/>
        </w:rPr>
        <w:t>-</w:t>
      </w:r>
      <w:r>
        <w:rPr>
          <w:rFonts w:ascii="Arial" w:hAnsi="Arial" w:cs="Arial"/>
          <w:noProof/>
          <w:sz w:val="24"/>
          <w:szCs w:val="24"/>
        </w:rPr>
        <w:t>park of Loxley Chase.  In the days of deer</w:t>
      </w:r>
      <w:r w:rsidR="00A04172">
        <w:rPr>
          <w:rFonts w:ascii="Arial" w:hAnsi="Arial" w:cs="Arial"/>
          <w:noProof/>
          <w:sz w:val="24"/>
          <w:szCs w:val="24"/>
        </w:rPr>
        <w:t>-</w:t>
      </w:r>
      <w:r>
        <w:rPr>
          <w:rFonts w:ascii="Arial" w:hAnsi="Arial" w:cs="Arial"/>
          <w:noProof/>
          <w:sz w:val="24"/>
          <w:szCs w:val="24"/>
        </w:rPr>
        <w:t>hunting the gates and walls would have been taller.  This wall is 1.8 metres high</w:t>
      </w:r>
      <w:r w:rsidR="00A04172">
        <w:rPr>
          <w:rFonts w:ascii="Arial" w:hAnsi="Arial" w:cs="Arial"/>
          <w:noProof/>
          <w:sz w:val="24"/>
          <w:szCs w:val="24"/>
        </w:rPr>
        <w:t xml:space="preserve"> but the modern gate is 1.2 metres</w:t>
      </w:r>
      <w:r>
        <w:rPr>
          <w:rFonts w:ascii="Arial" w:hAnsi="Arial" w:cs="Arial"/>
          <w:noProof/>
          <w:sz w:val="24"/>
          <w:szCs w:val="24"/>
        </w:rPr>
        <w:t>.</w:t>
      </w:r>
    </w:p>
    <w:p w14:paraId="34617647" w14:textId="3C108AD2" w:rsidR="006405FA" w:rsidRDefault="006405FA">
      <w:pPr>
        <w:rPr>
          <w:rFonts w:ascii="Arial" w:hAnsi="Arial" w:cs="Arial"/>
          <w:noProof/>
          <w:sz w:val="24"/>
          <w:szCs w:val="24"/>
        </w:rPr>
      </w:pPr>
    </w:p>
    <w:p w14:paraId="0AC2EB5A" w14:textId="77777777" w:rsidR="006405FA" w:rsidRDefault="006405FA">
      <w:pPr>
        <w:rPr>
          <w:rFonts w:ascii="Arial" w:hAnsi="Arial" w:cs="Arial"/>
          <w:noProof/>
          <w:sz w:val="24"/>
          <w:szCs w:val="24"/>
        </w:rPr>
      </w:pPr>
      <w:r>
        <w:rPr>
          <w:rFonts w:ascii="Arial" w:hAnsi="Arial" w:cs="Arial"/>
          <w:noProof/>
          <w:sz w:val="24"/>
          <w:szCs w:val="24"/>
        </w:rPr>
        <w:br w:type="page"/>
      </w:r>
    </w:p>
    <w:p w14:paraId="5F22937A" w14:textId="00B83B4C" w:rsidR="00BD09F2" w:rsidRPr="005522DE" w:rsidRDefault="00BD09F2" w:rsidP="00BD09F2">
      <w:pPr>
        <w:rPr>
          <w:rFonts w:ascii="Arial" w:hAnsi="Arial" w:cs="Arial"/>
          <w:noProof/>
          <w:sz w:val="24"/>
          <w:szCs w:val="24"/>
        </w:rPr>
      </w:pPr>
      <w:r w:rsidRPr="005522DE">
        <w:rPr>
          <w:rFonts w:ascii="Arial" w:hAnsi="Arial" w:cs="Arial"/>
          <w:noProof/>
          <w:sz w:val="24"/>
          <w:szCs w:val="24"/>
        </w:rPr>
        <w:lastRenderedPageBreak/>
        <w:t>Location 1</w:t>
      </w:r>
      <w:r w:rsidR="005461D7" w:rsidRPr="005522DE">
        <w:rPr>
          <w:rFonts w:ascii="Arial" w:hAnsi="Arial" w:cs="Arial"/>
          <w:noProof/>
          <w:sz w:val="24"/>
          <w:szCs w:val="24"/>
        </w:rPr>
        <w:t>3</w:t>
      </w:r>
      <w:r w:rsidRPr="005522DE">
        <w:rPr>
          <w:rFonts w:ascii="Arial" w:hAnsi="Arial" w:cs="Arial"/>
          <w:noProof/>
          <w:sz w:val="24"/>
          <w:szCs w:val="24"/>
        </w:rPr>
        <w:t xml:space="preserve">  OS ref </w:t>
      </w:r>
      <w:r w:rsidR="008662B3" w:rsidRPr="008662B3">
        <w:rPr>
          <w:rFonts w:ascii="Arial" w:hAnsi="Arial" w:cs="Arial"/>
          <w:noProof/>
          <w:sz w:val="24"/>
          <w:szCs w:val="24"/>
        </w:rPr>
        <w:t>SK 31113 95253</w:t>
      </w:r>
    </w:p>
    <w:p w14:paraId="4C809D3D" w14:textId="7A9E8FEB" w:rsidR="00BD09F2" w:rsidRPr="005522DE" w:rsidRDefault="002834D7" w:rsidP="00BD09F2">
      <w:pPr>
        <w:rPr>
          <w:rFonts w:ascii="Arial" w:hAnsi="Arial" w:cs="Arial"/>
          <w:noProof/>
          <w:sz w:val="24"/>
          <w:szCs w:val="24"/>
        </w:rPr>
      </w:pPr>
      <w:r w:rsidRPr="005522DE">
        <w:rPr>
          <w:rFonts w:ascii="Arial" w:hAnsi="Arial" w:cs="Arial"/>
          <w:noProof/>
          <w:sz w:val="24"/>
          <w:szCs w:val="24"/>
        </w:rPr>
        <w:t>Stone shooting butt</w:t>
      </w:r>
    </w:p>
    <w:p w14:paraId="7D1D18E7" w14:textId="75FB7F69" w:rsidR="00BD09F2" w:rsidRDefault="00BD09F2" w:rsidP="00BD09F2">
      <w:pPr>
        <w:rPr>
          <w:rFonts w:ascii="Arial" w:hAnsi="Arial" w:cs="Arial"/>
          <w:noProof/>
          <w:sz w:val="24"/>
          <w:szCs w:val="24"/>
        </w:rPr>
      </w:pPr>
      <w:r w:rsidRPr="005522DE">
        <w:rPr>
          <w:rFonts w:ascii="Arial" w:hAnsi="Arial" w:cs="Arial"/>
          <w:noProof/>
          <w:sz w:val="24"/>
          <w:szCs w:val="24"/>
        </w:rPr>
        <w:t>Contains “</w:t>
      </w:r>
      <w:r w:rsidR="005522DE" w:rsidRPr="005522DE">
        <w:rPr>
          <w:rFonts w:ascii="Arial" w:hAnsi="Arial" w:cs="Arial"/>
          <w:noProof/>
          <w:sz w:val="24"/>
          <w:szCs w:val="24"/>
        </w:rPr>
        <w:t>jump</w:t>
      </w:r>
      <w:r w:rsidR="008662B3">
        <w:rPr>
          <w:rFonts w:ascii="Arial" w:hAnsi="Arial" w:cs="Arial"/>
          <w:noProof/>
          <w:sz w:val="24"/>
          <w:szCs w:val="24"/>
        </w:rPr>
        <w:t>ed</w:t>
      </w:r>
      <w:r w:rsidRPr="005522DE">
        <w:rPr>
          <w:rFonts w:ascii="Arial" w:hAnsi="Arial" w:cs="Arial"/>
          <w:noProof/>
          <w:sz w:val="24"/>
          <w:szCs w:val="24"/>
        </w:rPr>
        <w:t>”</w:t>
      </w:r>
      <w:r w:rsidRPr="00F007B7">
        <w:rPr>
          <w:rFonts w:ascii="Arial" w:hAnsi="Arial" w:cs="Arial"/>
          <w:noProof/>
          <w:sz w:val="24"/>
          <w:szCs w:val="24"/>
        </w:rPr>
        <w:t xml:space="preserve">  </w:t>
      </w:r>
    </w:p>
    <w:p w14:paraId="47ECCE2F" w14:textId="1E94066E" w:rsidR="00BD09F2" w:rsidRDefault="002834D7" w:rsidP="00BD09F2">
      <w:pPr>
        <w:rPr>
          <w:rFonts w:ascii="Arial" w:hAnsi="Arial" w:cs="Arial"/>
          <w:noProof/>
          <w:sz w:val="24"/>
          <w:szCs w:val="24"/>
        </w:rPr>
      </w:pPr>
      <w:r>
        <w:rPr>
          <w:rFonts w:ascii="Arial" w:hAnsi="Arial" w:cs="Arial"/>
          <w:noProof/>
          <w:sz w:val="24"/>
          <w:szCs w:val="24"/>
          <w:lang w:eastAsia="zh-CN"/>
        </w:rPr>
        <w:drawing>
          <wp:inline distT="0" distB="0" distL="0" distR="0" wp14:anchorId="2FC7599E" wp14:editId="074F4157">
            <wp:extent cx="6016625" cy="4512310"/>
            <wp:effectExtent l="0" t="0" r="3175" b="254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016625" cy="4512310"/>
                    </a:xfrm>
                    <a:prstGeom prst="rect">
                      <a:avLst/>
                    </a:prstGeom>
                  </pic:spPr>
                </pic:pic>
              </a:graphicData>
            </a:graphic>
          </wp:inline>
        </w:drawing>
      </w:r>
    </w:p>
    <w:p w14:paraId="39EBF5D4" w14:textId="61E87DF8" w:rsidR="002834D7" w:rsidRDefault="00106828" w:rsidP="00BD09F2">
      <w:pPr>
        <w:rPr>
          <w:rFonts w:ascii="Arial" w:hAnsi="Arial" w:cs="Arial"/>
          <w:noProof/>
          <w:sz w:val="24"/>
          <w:szCs w:val="24"/>
        </w:rPr>
      </w:pPr>
      <w:r>
        <w:rPr>
          <w:rFonts w:ascii="Arial" w:hAnsi="Arial" w:cs="Arial"/>
          <w:noProof/>
          <w:sz w:val="24"/>
          <w:szCs w:val="24"/>
        </w:rPr>
        <w:t xml:space="preserve">One of a line of </w:t>
      </w:r>
      <w:r w:rsidR="00371F4C">
        <w:rPr>
          <w:rFonts w:ascii="Arial" w:hAnsi="Arial" w:cs="Arial"/>
          <w:noProof/>
          <w:sz w:val="24"/>
          <w:szCs w:val="24"/>
        </w:rPr>
        <w:t>8</w:t>
      </w:r>
      <w:r>
        <w:rPr>
          <w:rFonts w:ascii="Arial" w:hAnsi="Arial" w:cs="Arial"/>
          <w:noProof/>
          <w:sz w:val="24"/>
          <w:szCs w:val="24"/>
        </w:rPr>
        <w:t xml:space="preserve"> shooting butts below the track leading to Wharncliffe Lodge.  Not so much ‘b</w:t>
      </w:r>
      <w:r w:rsidR="002834D7">
        <w:rPr>
          <w:rFonts w:ascii="Arial" w:hAnsi="Arial" w:cs="Arial"/>
          <w:noProof/>
          <w:sz w:val="24"/>
          <w:szCs w:val="24"/>
        </w:rPr>
        <w:t>uilt</w:t>
      </w:r>
      <w:r>
        <w:rPr>
          <w:rFonts w:ascii="Arial" w:hAnsi="Arial" w:cs="Arial"/>
          <w:noProof/>
          <w:sz w:val="24"/>
          <w:szCs w:val="24"/>
        </w:rPr>
        <w:t>’ but ‘assembled’ by a large earthshifting machine using</w:t>
      </w:r>
      <w:r w:rsidR="002834D7">
        <w:rPr>
          <w:rFonts w:ascii="Arial" w:hAnsi="Arial" w:cs="Arial"/>
          <w:noProof/>
          <w:sz w:val="24"/>
          <w:szCs w:val="24"/>
        </w:rPr>
        <w:t xml:space="preserve"> massive boulders</w:t>
      </w:r>
      <w:r>
        <w:rPr>
          <w:rFonts w:ascii="Arial" w:hAnsi="Arial" w:cs="Arial"/>
          <w:noProof/>
          <w:sz w:val="24"/>
          <w:szCs w:val="24"/>
        </w:rPr>
        <w:t xml:space="preserve"> gathered from the surrounding Moor</w:t>
      </w:r>
      <w:r w:rsidR="002834D7">
        <w:rPr>
          <w:rFonts w:ascii="Arial" w:hAnsi="Arial" w:cs="Arial"/>
          <w:noProof/>
          <w:sz w:val="24"/>
          <w:szCs w:val="24"/>
        </w:rPr>
        <w:t xml:space="preserve">.  </w:t>
      </w:r>
      <w:r>
        <w:rPr>
          <w:rFonts w:ascii="Arial" w:hAnsi="Arial" w:cs="Arial"/>
          <w:noProof/>
          <w:sz w:val="24"/>
          <w:szCs w:val="24"/>
        </w:rPr>
        <w:t xml:space="preserve"> </w:t>
      </w:r>
      <w:r w:rsidR="002834D7">
        <w:rPr>
          <w:rFonts w:ascii="Arial" w:hAnsi="Arial" w:cs="Arial"/>
          <w:noProof/>
          <w:sz w:val="24"/>
          <w:szCs w:val="24"/>
        </w:rPr>
        <w:t>More like a megalithic monument than a shooting butt</w:t>
      </w:r>
      <w:r>
        <w:rPr>
          <w:rFonts w:ascii="Arial" w:hAnsi="Arial" w:cs="Arial"/>
          <w:noProof/>
          <w:sz w:val="24"/>
          <w:szCs w:val="24"/>
        </w:rPr>
        <w:t>.</w:t>
      </w:r>
    </w:p>
    <w:p w14:paraId="3C6B9AAD" w14:textId="53A93699" w:rsidR="002834D7" w:rsidRDefault="002834D7" w:rsidP="00BD09F2">
      <w:pPr>
        <w:rPr>
          <w:rFonts w:ascii="Arial" w:hAnsi="Arial" w:cs="Arial"/>
          <w:noProof/>
          <w:sz w:val="24"/>
          <w:szCs w:val="24"/>
        </w:rPr>
      </w:pPr>
      <w:r>
        <w:rPr>
          <w:rFonts w:ascii="Arial" w:hAnsi="Arial" w:cs="Arial"/>
          <w:noProof/>
          <w:sz w:val="24"/>
          <w:szCs w:val="24"/>
        </w:rPr>
        <w:t>Fred Flintstone would have been proud of the workmanship.</w:t>
      </w:r>
    </w:p>
    <w:p w14:paraId="2B6C7B47" w14:textId="6AE1A478" w:rsidR="00BD09F2" w:rsidRPr="00150274" w:rsidRDefault="00A50273">
      <w:pPr>
        <w:rPr>
          <w:rFonts w:ascii="Arial" w:hAnsi="Arial" w:cs="Arial"/>
          <w:noProof/>
          <w:sz w:val="24"/>
          <w:szCs w:val="24"/>
          <w:highlight w:val="yellow"/>
        </w:rPr>
      </w:pPr>
      <w:r>
        <w:rPr>
          <w:rFonts w:ascii="Arial" w:hAnsi="Arial" w:cs="Arial"/>
          <w:noProof/>
          <w:sz w:val="24"/>
          <w:szCs w:val="24"/>
        </w:rPr>
        <w:t xml:space="preserve">They appear to have been </w:t>
      </w:r>
      <w:r w:rsidR="00B210EA">
        <w:rPr>
          <w:rFonts w:ascii="Arial" w:hAnsi="Arial" w:cs="Arial"/>
          <w:noProof/>
          <w:sz w:val="24"/>
          <w:szCs w:val="24"/>
        </w:rPr>
        <w:t>thrown together</w:t>
      </w:r>
      <w:r>
        <w:rPr>
          <w:rFonts w:ascii="Arial" w:hAnsi="Arial" w:cs="Arial"/>
          <w:noProof/>
          <w:sz w:val="24"/>
          <w:szCs w:val="24"/>
        </w:rPr>
        <w:t xml:space="preserve"> within </w:t>
      </w:r>
      <w:r w:rsidR="005461D7">
        <w:rPr>
          <w:rFonts w:ascii="Arial" w:hAnsi="Arial" w:cs="Arial"/>
          <w:noProof/>
          <w:sz w:val="24"/>
          <w:szCs w:val="24"/>
        </w:rPr>
        <w:t xml:space="preserve">the </w:t>
      </w:r>
      <w:r>
        <w:rPr>
          <w:rFonts w:ascii="Arial" w:hAnsi="Arial" w:cs="Arial"/>
          <w:noProof/>
          <w:sz w:val="24"/>
          <w:szCs w:val="24"/>
        </w:rPr>
        <w:t xml:space="preserve">past </w:t>
      </w:r>
      <w:r w:rsidR="005522DE">
        <w:rPr>
          <w:rFonts w:ascii="Arial" w:hAnsi="Arial" w:cs="Arial"/>
          <w:noProof/>
          <w:sz w:val="24"/>
          <w:szCs w:val="24"/>
        </w:rPr>
        <w:t>3</w:t>
      </w:r>
      <w:r>
        <w:rPr>
          <w:rFonts w:ascii="Arial" w:hAnsi="Arial" w:cs="Arial"/>
          <w:noProof/>
          <w:sz w:val="24"/>
          <w:szCs w:val="24"/>
        </w:rPr>
        <w:t xml:space="preserve"> years</w:t>
      </w:r>
      <w:r w:rsidR="00371F4C">
        <w:rPr>
          <w:rFonts w:ascii="Arial" w:hAnsi="Arial" w:cs="Arial"/>
          <w:noProof/>
          <w:sz w:val="24"/>
          <w:szCs w:val="24"/>
        </w:rPr>
        <w:t>.</w:t>
      </w:r>
    </w:p>
    <w:p w14:paraId="5A511C3A" w14:textId="0576C7C0" w:rsidR="008E013E" w:rsidRDefault="008E013E">
      <w:pPr>
        <w:rPr>
          <w:rFonts w:ascii="Arial" w:hAnsi="Arial" w:cs="Arial"/>
          <w:noProof/>
          <w:sz w:val="24"/>
          <w:szCs w:val="24"/>
        </w:rPr>
      </w:pPr>
    </w:p>
    <w:sectPr w:rsidR="008E013E" w:rsidSect="00E16616">
      <w:pgSz w:w="11906" w:h="16838"/>
      <w:pgMar w:top="1440" w:right="991"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347"/>
    <w:rsid w:val="0000025B"/>
    <w:rsid w:val="00000EA3"/>
    <w:rsid w:val="00001856"/>
    <w:rsid w:val="00015A67"/>
    <w:rsid w:val="00017080"/>
    <w:rsid w:val="00023962"/>
    <w:rsid w:val="00025D57"/>
    <w:rsid w:val="000504B4"/>
    <w:rsid w:val="000520CB"/>
    <w:rsid w:val="00060216"/>
    <w:rsid w:val="00060D0D"/>
    <w:rsid w:val="00061C36"/>
    <w:rsid w:val="0007060C"/>
    <w:rsid w:val="00070A77"/>
    <w:rsid w:val="0007423C"/>
    <w:rsid w:val="000775DA"/>
    <w:rsid w:val="00082C41"/>
    <w:rsid w:val="00083132"/>
    <w:rsid w:val="000903FB"/>
    <w:rsid w:val="0009076F"/>
    <w:rsid w:val="00097BE9"/>
    <w:rsid w:val="000A1C21"/>
    <w:rsid w:val="000A7C94"/>
    <w:rsid w:val="000B2A25"/>
    <w:rsid w:val="000B4B71"/>
    <w:rsid w:val="000B68A5"/>
    <w:rsid w:val="000C3ABE"/>
    <w:rsid w:val="000C3BE1"/>
    <w:rsid w:val="000C79DC"/>
    <w:rsid w:val="000D717D"/>
    <w:rsid w:val="000D74BF"/>
    <w:rsid w:val="000E35AE"/>
    <w:rsid w:val="000E3FCD"/>
    <w:rsid w:val="000E636C"/>
    <w:rsid w:val="000F4954"/>
    <w:rsid w:val="000F5675"/>
    <w:rsid w:val="000F5E96"/>
    <w:rsid w:val="00106828"/>
    <w:rsid w:val="00110471"/>
    <w:rsid w:val="00111E55"/>
    <w:rsid w:val="00113454"/>
    <w:rsid w:val="001210BD"/>
    <w:rsid w:val="0012436C"/>
    <w:rsid w:val="00126236"/>
    <w:rsid w:val="001449CC"/>
    <w:rsid w:val="00150274"/>
    <w:rsid w:val="0015108B"/>
    <w:rsid w:val="00154BFC"/>
    <w:rsid w:val="00156536"/>
    <w:rsid w:val="001636B6"/>
    <w:rsid w:val="0016790F"/>
    <w:rsid w:val="0017655F"/>
    <w:rsid w:val="00177897"/>
    <w:rsid w:val="0018356B"/>
    <w:rsid w:val="0018704B"/>
    <w:rsid w:val="001900C7"/>
    <w:rsid w:val="00192C7E"/>
    <w:rsid w:val="001A088F"/>
    <w:rsid w:val="001A2128"/>
    <w:rsid w:val="001A7ED5"/>
    <w:rsid w:val="001C0C04"/>
    <w:rsid w:val="001C222E"/>
    <w:rsid w:val="001C2D22"/>
    <w:rsid w:val="001C5D1C"/>
    <w:rsid w:val="001D5A18"/>
    <w:rsid w:val="001E7EBD"/>
    <w:rsid w:val="001F2B77"/>
    <w:rsid w:val="001F4D0F"/>
    <w:rsid w:val="001F5B2B"/>
    <w:rsid w:val="00204266"/>
    <w:rsid w:val="00207C93"/>
    <w:rsid w:val="00210729"/>
    <w:rsid w:val="00211048"/>
    <w:rsid w:val="002130FE"/>
    <w:rsid w:val="00215B5E"/>
    <w:rsid w:val="00216512"/>
    <w:rsid w:val="0022102B"/>
    <w:rsid w:val="00222CD1"/>
    <w:rsid w:val="002250F4"/>
    <w:rsid w:val="00225488"/>
    <w:rsid w:val="0025278F"/>
    <w:rsid w:val="002532DA"/>
    <w:rsid w:val="00255C37"/>
    <w:rsid w:val="00263EE5"/>
    <w:rsid w:val="00275969"/>
    <w:rsid w:val="00275D9A"/>
    <w:rsid w:val="00276CA7"/>
    <w:rsid w:val="002770A2"/>
    <w:rsid w:val="002834D7"/>
    <w:rsid w:val="00283697"/>
    <w:rsid w:val="00283A30"/>
    <w:rsid w:val="00286423"/>
    <w:rsid w:val="00287DB3"/>
    <w:rsid w:val="00295D03"/>
    <w:rsid w:val="0029634B"/>
    <w:rsid w:val="002A0435"/>
    <w:rsid w:val="002A72DE"/>
    <w:rsid w:val="002D3687"/>
    <w:rsid w:val="002D4E42"/>
    <w:rsid w:val="002E1C10"/>
    <w:rsid w:val="002E2E87"/>
    <w:rsid w:val="002E3E5F"/>
    <w:rsid w:val="002E4E0F"/>
    <w:rsid w:val="002F0C43"/>
    <w:rsid w:val="002F41B5"/>
    <w:rsid w:val="002F69C3"/>
    <w:rsid w:val="002F7005"/>
    <w:rsid w:val="003015F4"/>
    <w:rsid w:val="00305721"/>
    <w:rsid w:val="003063AE"/>
    <w:rsid w:val="00307AB3"/>
    <w:rsid w:val="003145CA"/>
    <w:rsid w:val="00315E1E"/>
    <w:rsid w:val="00316748"/>
    <w:rsid w:val="00321E85"/>
    <w:rsid w:val="003307B8"/>
    <w:rsid w:val="00336FBD"/>
    <w:rsid w:val="00340BEA"/>
    <w:rsid w:val="00347BF2"/>
    <w:rsid w:val="00351B44"/>
    <w:rsid w:val="003520CC"/>
    <w:rsid w:val="003545DB"/>
    <w:rsid w:val="0035765D"/>
    <w:rsid w:val="00371EA8"/>
    <w:rsid w:val="00371F4C"/>
    <w:rsid w:val="00372194"/>
    <w:rsid w:val="003735FD"/>
    <w:rsid w:val="00375A0D"/>
    <w:rsid w:val="00377059"/>
    <w:rsid w:val="00380F64"/>
    <w:rsid w:val="00381AB7"/>
    <w:rsid w:val="00382712"/>
    <w:rsid w:val="0038420C"/>
    <w:rsid w:val="00387AF6"/>
    <w:rsid w:val="003A218B"/>
    <w:rsid w:val="003A3C4D"/>
    <w:rsid w:val="003A4444"/>
    <w:rsid w:val="003A53D2"/>
    <w:rsid w:val="003A6165"/>
    <w:rsid w:val="003B0F16"/>
    <w:rsid w:val="003D6953"/>
    <w:rsid w:val="003E7FE0"/>
    <w:rsid w:val="003F3054"/>
    <w:rsid w:val="003F67F4"/>
    <w:rsid w:val="004064AD"/>
    <w:rsid w:val="004075E3"/>
    <w:rsid w:val="0041342F"/>
    <w:rsid w:val="00416740"/>
    <w:rsid w:val="004172DB"/>
    <w:rsid w:val="00420966"/>
    <w:rsid w:val="004246BE"/>
    <w:rsid w:val="00425D24"/>
    <w:rsid w:val="0043000A"/>
    <w:rsid w:val="00436B2B"/>
    <w:rsid w:val="004376D1"/>
    <w:rsid w:val="0043781F"/>
    <w:rsid w:val="00440E28"/>
    <w:rsid w:val="00442C4A"/>
    <w:rsid w:val="00446BE7"/>
    <w:rsid w:val="004514CD"/>
    <w:rsid w:val="00461A58"/>
    <w:rsid w:val="00462921"/>
    <w:rsid w:val="004654AD"/>
    <w:rsid w:val="00466AFD"/>
    <w:rsid w:val="004736B4"/>
    <w:rsid w:val="00482D27"/>
    <w:rsid w:val="00484EFE"/>
    <w:rsid w:val="004869F4"/>
    <w:rsid w:val="00486AB8"/>
    <w:rsid w:val="004906FD"/>
    <w:rsid w:val="00493B2E"/>
    <w:rsid w:val="0049481A"/>
    <w:rsid w:val="004A696C"/>
    <w:rsid w:val="004B6239"/>
    <w:rsid w:val="004B75FC"/>
    <w:rsid w:val="004C1C8E"/>
    <w:rsid w:val="004C1E94"/>
    <w:rsid w:val="004C4573"/>
    <w:rsid w:val="004D3F4C"/>
    <w:rsid w:val="004E4DAE"/>
    <w:rsid w:val="004E7AD4"/>
    <w:rsid w:val="004F0101"/>
    <w:rsid w:val="004F1533"/>
    <w:rsid w:val="004F1859"/>
    <w:rsid w:val="004F1BFA"/>
    <w:rsid w:val="004F2C53"/>
    <w:rsid w:val="004F5A57"/>
    <w:rsid w:val="004F79D4"/>
    <w:rsid w:val="005057A5"/>
    <w:rsid w:val="00506600"/>
    <w:rsid w:val="00506D12"/>
    <w:rsid w:val="005122E7"/>
    <w:rsid w:val="00513DD9"/>
    <w:rsid w:val="005165B7"/>
    <w:rsid w:val="00522653"/>
    <w:rsid w:val="00530E40"/>
    <w:rsid w:val="00532FA2"/>
    <w:rsid w:val="00533A56"/>
    <w:rsid w:val="00534D3B"/>
    <w:rsid w:val="00535821"/>
    <w:rsid w:val="005370C2"/>
    <w:rsid w:val="00543671"/>
    <w:rsid w:val="00544EFE"/>
    <w:rsid w:val="005461D7"/>
    <w:rsid w:val="005477A9"/>
    <w:rsid w:val="00551783"/>
    <w:rsid w:val="005522DE"/>
    <w:rsid w:val="00552EFC"/>
    <w:rsid w:val="00573309"/>
    <w:rsid w:val="00583C19"/>
    <w:rsid w:val="00586C6A"/>
    <w:rsid w:val="0059167E"/>
    <w:rsid w:val="005927EC"/>
    <w:rsid w:val="00594306"/>
    <w:rsid w:val="00594D9B"/>
    <w:rsid w:val="005958B7"/>
    <w:rsid w:val="00595C0F"/>
    <w:rsid w:val="005A37B7"/>
    <w:rsid w:val="005A5A62"/>
    <w:rsid w:val="005B1AC2"/>
    <w:rsid w:val="005B4879"/>
    <w:rsid w:val="005C0B94"/>
    <w:rsid w:val="005C44F5"/>
    <w:rsid w:val="005C7473"/>
    <w:rsid w:val="005D201A"/>
    <w:rsid w:val="005E2ECF"/>
    <w:rsid w:val="005E4C9D"/>
    <w:rsid w:val="005F45E4"/>
    <w:rsid w:val="005F7B4C"/>
    <w:rsid w:val="006068C2"/>
    <w:rsid w:val="00614699"/>
    <w:rsid w:val="00614C7B"/>
    <w:rsid w:val="006168AE"/>
    <w:rsid w:val="006174E2"/>
    <w:rsid w:val="0062672F"/>
    <w:rsid w:val="00631085"/>
    <w:rsid w:val="0063133A"/>
    <w:rsid w:val="00635DD8"/>
    <w:rsid w:val="00635EAD"/>
    <w:rsid w:val="006405FA"/>
    <w:rsid w:val="0064064E"/>
    <w:rsid w:val="00641AC9"/>
    <w:rsid w:val="00642F23"/>
    <w:rsid w:val="00644FA2"/>
    <w:rsid w:val="006550CF"/>
    <w:rsid w:val="00656A7E"/>
    <w:rsid w:val="00657B1E"/>
    <w:rsid w:val="00661025"/>
    <w:rsid w:val="0066256C"/>
    <w:rsid w:val="00663557"/>
    <w:rsid w:val="00663926"/>
    <w:rsid w:val="006643EA"/>
    <w:rsid w:val="00664EB7"/>
    <w:rsid w:val="00664EDA"/>
    <w:rsid w:val="00667E11"/>
    <w:rsid w:val="00672EE7"/>
    <w:rsid w:val="00677868"/>
    <w:rsid w:val="00684B4C"/>
    <w:rsid w:val="00687F1D"/>
    <w:rsid w:val="00693D9B"/>
    <w:rsid w:val="006A00B9"/>
    <w:rsid w:val="006A352C"/>
    <w:rsid w:val="006A43C6"/>
    <w:rsid w:val="006B502F"/>
    <w:rsid w:val="006C3123"/>
    <w:rsid w:val="006D0E09"/>
    <w:rsid w:val="006D113E"/>
    <w:rsid w:val="006D696F"/>
    <w:rsid w:val="006E1504"/>
    <w:rsid w:val="00703190"/>
    <w:rsid w:val="007032B8"/>
    <w:rsid w:val="00706CA7"/>
    <w:rsid w:val="00712796"/>
    <w:rsid w:val="007143F2"/>
    <w:rsid w:val="007307C6"/>
    <w:rsid w:val="00736C27"/>
    <w:rsid w:val="00751075"/>
    <w:rsid w:val="00752465"/>
    <w:rsid w:val="0076201E"/>
    <w:rsid w:val="0076211C"/>
    <w:rsid w:val="007638CC"/>
    <w:rsid w:val="00763C8B"/>
    <w:rsid w:val="00777C24"/>
    <w:rsid w:val="007834D2"/>
    <w:rsid w:val="007866FB"/>
    <w:rsid w:val="007A3A58"/>
    <w:rsid w:val="007A6787"/>
    <w:rsid w:val="007A7E6B"/>
    <w:rsid w:val="007B2603"/>
    <w:rsid w:val="007B2C94"/>
    <w:rsid w:val="007B58B2"/>
    <w:rsid w:val="007B5A5D"/>
    <w:rsid w:val="007C35FE"/>
    <w:rsid w:val="007C36EB"/>
    <w:rsid w:val="007D238B"/>
    <w:rsid w:val="007F0FD4"/>
    <w:rsid w:val="007F1DC5"/>
    <w:rsid w:val="007F1F2C"/>
    <w:rsid w:val="007F4EEB"/>
    <w:rsid w:val="00803FA0"/>
    <w:rsid w:val="008056F1"/>
    <w:rsid w:val="00807EB3"/>
    <w:rsid w:val="00816E01"/>
    <w:rsid w:val="0082114A"/>
    <w:rsid w:val="008314A0"/>
    <w:rsid w:val="0084061D"/>
    <w:rsid w:val="00844706"/>
    <w:rsid w:val="00844B62"/>
    <w:rsid w:val="008451A8"/>
    <w:rsid w:val="00855FE8"/>
    <w:rsid w:val="00857690"/>
    <w:rsid w:val="00861596"/>
    <w:rsid w:val="00862D52"/>
    <w:rsid w:val="008662B3"/>
    <w:rsid w:val="00877394"/>
    <w:rsid w:val="00881860"/>
    <w:rsid w:val="00885CE8"/>
    <w:rsid w:val="00894773"/>
    <w:rsid w:val="008A2A74"/>
    <w:rsid w:val="008A2F4C"/>
    <w:rsid w:val="008A537A"/>
    <w:rsid w:val="008A5884"/>
    <w:rsid w:val="008B40B7"/>
    <w:rsid w:val="008B4CC6"/>
    <w:rsid w:val="008D10B4"/>
    <w:rsid w:val="008E013E"/>
    <w:rsid w:val="008E021C"/>
    <w:rsid w:val="008E1D09"/>
    <w:rsid w:val="008F0ED8"/>
    <w:rsid w:val="009039C1"/>
    <w:rsid w:val="0090529D"/>
    <w:rsid w:val="0090774F"/>
    <w:rsid w:val="009177E7"/>
    <w:rsid w:val="00922CFE"/>
    <w:rsid w:val="009238B8"/>
    <w:rsid w:val="00926347"/>
    <w:rsid w:val="00931B0F"/>
    <w:rsid w:val="00932B92"/>
    <w:rsid w:val="00933C38"/>
    <w:rsid w:val="00935604"/>
    <w:rsid w:val="00940078"/>
    <w:rsid w:val="00945235"/>
    <w:rsid w:val="009544CA"/>
    <w:rsid w:val="00961636"/>
    <w:rsid w:val="009762FA"/>
    <w:rsid w:val="00980A47"/>
    <w:rsid w:val="00985542"/>
    <w:rsid w:val="009861F8"/>
    <w:rsid w:val="009872AE"/>
    <w:rsid w:val="009931B0"/>
    <w:rsid w:val="00997E6C"/>
    <w:rsid w:val="009A2644"/>
    <w:rsid w:val="009B0241"/>
    <w:rsid w:val="009B4170"/>
    <w:rsid w:val="009C6D47"/>
    <w:rsid w:val="009D2D71"/>
    <w:rsid w:val="009D2E8E"/>
    <w:rsid w:val="009E1F38"/>
    <w:rsid w:val="009F6234"/>
    <w:rsid w:val="00A021D9"/>
    <w:rsid w:val="00A04172"/>
    <w:rsid w:val="00A05ADC"/>
    <w:rsid w:val="00A264FB"/>
    <w:rsid w:val="00A31EE7"/>
    <w:rsid w:val="00A32FAC"/>
    <w:rsid w:val="00A343E9"/>
    <w:rsid w:val="00A34B46"/>
    <w:rsid w:val="00A370C5"/>
    <w:rsid w:val="00A4004F"/>
    <w:rsid w:val="00A40F1E"/>
    <w:rsid w:val="00A411CD"/>
    <w:rsid w:val="00A41CCC"/>
    <w:rsid w:val="00A451C0"/>
    <w:rsid w:val="00A50273"/>
    <w:rsid w:val="00A51931"/>
    <w:rsid w:val="00A527BC"/>
    <w:rsid w:val="00A54D11"/>
    <w:rsid w:val="00A60257"/>
    <w:rsid w:val="00A649CC"/>
    <w:rsid w:val="00A715A1"/>
    <w:rsid w:val="00A72396"/>
    <w:rsid w:val="00A73A7B"/>
    <w:rsid w:val="00A77C4F"/>
    <w:rsid w:val="00A8171E"/>
    <w:rsid w:val="00A9054E"/>
    <w:rsid w:val="00A94DA0"/>
    <w:rsid w:val="00A977D0"/>
    <w:rsid w:val="00AA19DE"/>
    <w:rsid w:val="00AA1DD2"/>
    <w:rsid w:val="00AA6B69"/>
    <w:rsid w:val="00AB044C"/>
    <w:rsid w:val="00AB16C3"/>
    <w:rsid w:val="00AB5DF0"/>
    <w:rsid w:val="00AC312C"/>
    <w:rsid w:val="00AC417A"/>
    <w:rsid w:val="00AD266B"/>
    <w:rsid w:val="00AE0B4F"/>
    <w:rsid w:val="00AE53D4"/>
    <w:rsid w:val="00AF2B69"/>
    <w:rsid w:val="00AF2CD7"/>
    <w:rsid w:val="00B061BB"/>
    <w:rsid w:val="00B12863"/>
    <w:rsid w:val="00B202F0"/>
    <w:rsid w:val="00B210EA"/>
    <w:rsid w:val="00B3116D"/>
    <w:rsid w:val="00B32071"/>
    <w:rsid w:val="00B333F4"/>
    <w:rsid w:val="00B40102"/>
    <w:rsid w:val="00B51155"/>
    <w:rsid w:val="00B516B0"/>
    <w:rsid w:val="00B51CB8"/>
    <w:rsid w:val="00B60EAB"/>
    <w:rsid w:val="00B6380B"/>
    <w:rsid w:val="00B63AEB"/>
    <w:rsid w:val="00B658AC"/>
    <w:rsid w:val="00B66DA5"/>
    <w:rsid w:val="00B70B2C"/>
    <w:rsid w:val="00B722A7"/>
    <w:rsid w:val="00B725DA"/>
    <w:rsid w:val="00B7376C"/>
    <w:rsid w:val="00B8620F"/>
    <w:rsid w:val="00B87618"/>
    <w:rsid w:val="00B945EC"/>
    <w:rsid w:val="00B954FB"/>
    <w:rsid w:val="00B962F4"/>
    <w:rsid w:val="00BA059A"/>
    <w:rsid w:val="00BA0C18"/>
    <w:rsid w:val="00BA15E5"/>
    <w:rsid w:val="00BA2E41"/>
    <w:rsid w:val="00BA2F00"/>
    <w:rsid w:val="00BA77A4"/>
    <w:rsid w:val="00BB67F4"/>
    <w:rsid w:val="00BC496F"/>
    <w:rsid w:val="00BC530B"/>
    <w:rsid w:val="00BC71DA"/>
    <w:rsid w:val="00BD09F2"/>
    <w:rsid w:val="00BD1B73"/>
    <w:rsid w:val="00BD1C94"/>
    <w:rsid w:val="00BD2E14"/>
    <w:rsid w:val="00BD5416"/>
    <w:rsid w:val="00BE0718"/>
    <w:rsid w:val="00BE2060"/>
    <w:rsid w:val="00BE551F"/>
    <w:rsid w:val="00BF3DB9"/>
    <w:rsid w:val="00BF797F"/>
    <w:rsid w:val="00C02304"/>
    <w:rsid w:val="00C02A04"/>
    <w:rsid w:val="00C13A89"/>
    <w:rsid w:val="00C14E6D"/>
    <w:rsid w:val="00C16A63"/>
    <w:rsid w:val="00C22017"/>
    <w:rsid w:val="00C27C52"/>
    <w:rsid w:val="00C30D8A"/>
    <w:rsid w:val="00C3150F"/>
    <w:rsid w:val="00C332CB"/>
    <w:rsid w:val="00C34702"/>
    <w:rsid w:val="00C45328"/>
    <w:rsid w:val="00C4728D"/>
    <w:rsid w:val="00C5530C"/>
    <w:rsid w:val="00C615EE"/>
    <w:rsid w:val="00C72D21"/>
    <w:rsid w:val="00C7569C"/>
    <w:rsid w:val="00C75B63"/>
    <w:rsid w:val="00C76303"/>
    <w:rsid w:val="00C91E85"/>
    <w:rsid w:val="00C942C1"/>
    <w:rsid w:val="00C945B2"/>
    <w:rsid w:val="00CA7D4B"/>
    <w:rsid w:val="00CB08C9"/>
    <w:rsid w:val="00CB26C5"/>
    <w:rsid w:val="00CB79D1"/>
    <w:rsid w:val="00CD2F6C"/>
    <w:rsid w:val="00CD40EE"/>
    <w:rsid w:val="00CD59D1"/>
    <w:rsid w:val="00CE718F"/>
    <w:rsid w:val="00CE79D8"/>
    <w:rsid w:val="00CF0F52"/>
    <w:rsid w:val="00D0158A"/>
    <w:rsid w:val="00D0220A"/>
    <w:rsid w:val="00D022A7"/>
    <w:rsid w:val="00D05FE2"/>
    <w:rsid w:val="00D06D07"/>
    <w:rsid w:val="00D17BE6"/>
    <w:rsid w:val="00D26C5C"/>
    <w:rsid w:val="00D273A9"/>
    <w:rsid w:val="00D27683"/>
    <w:rsid w:val="00D3054C"/>
    <w:rsid w:val="00D35551"/>
    <w:rsid w:val="00D42421"/>
    <w:rsid w:val="00D54341"/>
    <w:rsid w:val="00D56911"/>
    <w:rsid w:val="00D70A34"/>
    <w:rsid w:val="00D75B5E"/>
    <w:rsid w:val="00D840F4"/>
    <w:rsid w:val="00D96745"/>
    <w:rsid w:val="00D9730F"/>
    <w:rsid w:val="00D97C8C"/>
    <w:rsid w:val="00DC05C2"/>
    <w:rsid w:val="00DC770A"/>
    <w:rsid w:val="00DD0648"/>
    <w:rsid w:val="00DE0F2F"/>
    <w:rsid w:val="00DE5F19"/>
    <w:rsid w:val="00E01C02"/>
    <w:rsid w:val="00E01D91"/>
    <w:rsid w:val="00E02FBD"/>
    <w:rsid w:val="00E14B1D"/>
    <w:rsid w:val="00E1581F"/>
    <w:rsid w:val="00E1623E"/>
    <w:rsid w:val="00E16616"/>
    <w:rsid w:val="00E20433"/>
    <w:rsid w:val="00E20923"/>
    <w:rsid w:val="00E20BE8"/>
    <w:rsid w:val="00E2571B"/>
    <w:rsid w:val="00E37D66"/>
    <w:rsid w:val="00E50D9C"/>
    <w:rsid w:val="00E53C12"/>
    <w:rsid w:val="00E54D18"/>
    <w:rsid w:val="00E67010"/>
    <w:rsid w:val="00E71A52"/>
    <w:rsid w:val="00E76857"/>
    <w:rsid w:val="00E81780"/>
    <w:rsid w:val="00E837E4"/>
    <w:rsid w:val="00E853E3"/>
    <w:rsid w:val="00E90C60"/>
    <w:rsid w:val="00E95E2D"/>
    <w:rsid w:val="00EA2A19"/>
    <w:rsid w:val="00EA2E1B"/>
    <w:rsid w:val="00EB35D7"/>
    <w:rsid w:val="00EB4409"/>
    <w:rsid w:val="00EB76C7"/>
    <w:rsid w:val="00EC42BE"/>
    <w:rsid w:val="00ED0394"/>
    <w:rsid w:val="00ED18F0"/>
    <w:rsid w:val="00ED5FD4"/>
    <w:rsid w:val="00ED6E8F"/>
    <w:rsid w:val="00EF01DF"/>
    <w:rsid w:val="00EF12C3"/>
    <w:rsid w:val="00EF1815"/>
    <w:rsid w:val="00EF1D6A"/>
    <w:rsid w:val="00EF4087"/>
    <w:rsid w:val="00EF66FC"/>
    <w:rsid w:val="00F007B7"/>
    <w:rsid w:val="00F0462D"/>
    <w:rsid w:val="00F05658"/>
    <w:rsid w:val="00F1055A"/>
    <w:rsid w:val="00F13C7A"/>
    <w:rsid w:val="00F14DD0"/>
    <w:rsid w:val="00F30BA4"/>
    <w:rsid w:val="00F35FE8"/>
    <w:rsid w:val="00F4026B"/>
    <w:rsid w:val="00F40CFF"/>
    <w:rsid w:val="00F41C5F"/>
    <w:rsid w:val="00F45A30"/>
    <w:rsid w:val="00F51218"/>
    <w:rsid w:val="00F53F18"/>
    <w:rsid w:val="00F73ABF"/>
    <w:rsid w:val="00F73DB7"/>
    <w:rsid w:val="00F74688"/>
    <w:rsid w:val="00F80309"/>
    <w:rsid w:val="00F860CC"/>
    <w:rsid w:val="00FA0804"/>
    <w:rsid w:val="00FA3E0E"/>
    <w:rsid w:val="00FB1917"/>
    <w:rsid w:val="00FB3021"/>
    <w:rsid w:val="00FB3AF4"/>
    <w:rsid w:val="00FC2262"/>
    <w:rsid w:val="00FC3ADE"/>
    <w:rsid w:val="00FC4971"/>
    <w:rsid w:val="00FC53E5"/>
    <w:rsid w:val="00FC594B"/>
    <w:rsid w:val="00FD20F6"/>
    <w:rsid w:val="00FD250F"/>
    <w:rsid w:val="00FD48AA"/>
    <w:rsid w:val="00FD4FD1"/>
    <w:rsid w:val="00FD5DE4"/>
    <w:rsid w:val="00FD6D78"/>
    <w:rsid w:val="00FD7CA1"/>
    <w:rsid w:val="00FE3DD6"/>
    <w:rsid w:val="00FF0ABB"/>
    <w:rsid w:val="00FF1798"/>
    <w:rsid w:val="00FF33D9"/>
    <w:rsid w:val="00FF4929"/>
    <w:rsid w:val="00FF795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90D28"/>
  <w15:chartTrackingRefBased/>
  <w15:docId w15:val="{69A4C6B3-331D-4BB8-963D-4D3D2944C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F0C4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0520C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B2C9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3A616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0C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0C43"/>
    <w:rPr>
      <w:rFonts w:ascii="Segoe UI" w:hAnsi="Segoe UI" w:cs="Segoe UI"/>
      <w:sz w:val="18"/>
      <w:szCs w:val="18"/>
    </w:rPr>
  </w:style>
  <w:style w:type="character" w:customStyle="1" w:styleId="Heading1Char">
    <w:name w:val="Heading 1 Char"/>
    <w:basedOn w:val="DefaultParagraphFont"/>
    <w:link w:val="Heading1"/>
    <w:uiPriority w:val="9"/>
    <w:rsid w:val="002F0C43"/>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723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722A7"/>
    <w:rPr>
      <w:color w:val="0000FF"/>
      <w:u w:val="single"/>
    </w:rPr>
  </w:style>
  <w:style w:type="character" w:customStyle="1" w:styleId="UnresolvedMention">
    <w:name w:val="Unresolved Mention"/>
    <w:basedOn w:val="DefaultParagraphFont"/>
    <w:uiPriority w:val="99"/>
    <w:semiHidden/>
    <w:unhideWhenUsed/>
    <w:rsid w:val="00C02A04"/>
    <w:rPr>
      <w:color w:val="605E5C"/>
      <w:shd w:val="clear" w:color="auto" w:fill="E1DFDD"/>
    </w:rPr>
  </w:style>
  <w:style w:type="paragraph" w:styleId="NormalWeb">
    <w:name w:val="Normal (Web)"/>
    <w:basedOn w:val="Normal"/>
    <w:uiPriority w:val="99"/>
    <w:semiHidden/>
    <w:unhideWhenUsed/>
    <w:rsid w:val="00A77C4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4Char">
    <w:name w:val="Heading 4 Char"/>
    <w:basedOn w:val="DefaultParagraphFont"/>
    <w:link w:val="Heading4"/>
    <w:uiPriority w:val="9"/>
    <w:semiHidden/>
    <w:rsid w:val="003A6165"/>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semiHidden/>
    <w:rsid w:val="000520C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B2C94"/>
    <w:rPr>
      <w:rFonts w:asciiTheme="majorHAnsi" w:eastAsiaTheme="majorEastAsia" w:hAnsiTheme="majorHAnsi" w:cstheme="majorBidi"/>
      <w:color w:val="1F3763" w:themeColor="accent1" w:themeShade="7F"/>
      <w:sz w:val="24"/>
      <w:szCs w:val="24"/>
    </w:rPr>
  </w:style>
  <w:style w:type="character" w:customStyle="1" w:styleId="theme-text-color-1-0">
    <w:name w:val="theme-text-color-1-0"/>
    <w:basedOn w:val="DefaultParagraphFont"/>
    <w:rsid w:val="00340BEA"/>
  </w:style>
  <w:style w:type="character" w:styleId="Strong">
    <w:name w:val="Strong"/>
    <w:basedOn w:val="DefaultParagraphFont"/>
    <w:uiPriority w:val="22"/>
    <w:qFormat/>
    <w:rsid w:val="004E4DAE"/>
    <w:rPr>
      <w:b/>
      <w:bCs/>
    </w:rPr>
  </w:style>
  <w:style w:type="character" w:customStyle="1" w:styleId="mw-headline">
    <w:name w:val="mw-headline"/>
    <w:basedOn w:val="DefaultParagraphFont"/>
    <w:rsid w:val="005A37B7"/>
  </w:style>
  <w:style w:type="character" w:customStyle="1" w:styleId="mw-editsection">
    <w:name w:val="mw-editsection"/>
    <w:basedOn w:val="DefaultParagraphFont"/>
    <w:rsid w:val="005A37B7"/>
  </w:style>
  <w:style w:type="character" w:customStyle="1" w:styleId="mw-editsection-bracket">
    <w:name w:val="mw-editsection-bracket"/>
    <w:basedOn w:val="DefaultParagraphFont"/>
    <w:rsid w:val="005A37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012488">
      <w:bodyDiv w:val="1"/>
      <w:marLeft w:val="0"/>
      <w:marRight w:val="0"/>
      <w:marTop w:val="0"/>
      <w:marBottom w:val="0"/>
      <w:divBdr>
        <w:top w:val="none" w:sz="0" w:space="0" w:color="auto"/>
        <w:left w:val="none" w:sz="0" w:space="0" w:color="auto"/>
        <w:bottom w:val="none" w:sz="0" w:space="0" w:color="auto"/>
        <w:right w:val="none" w:sz="0" w:space="0" w:color="auto"/>
      </w:divBdr>
    </w:div>
    <w:div w:id="412974731">
      <w:bodyDiv w:val="1"/>
      <w:marLeft w:val="0"/>
      <w:marRight w:val="0"/>
      <w:marTop w:val="0"/>
      <w:marBottom w:val="0"/>
      <w:divBdr>
        <w:top w:val="none" w:sz="0" w:space="0" w:color="auto"/>
        <w:left w:val="none" w:sz="0" w:space="0" w:color="auto"/>
        <w:bottom w:val="none" w:sz="0" w:space="0" w:color="auto"/>
        <w:right w:val="none" w:sz="0" w:space="0" w:color="auto"/>
      </w:divBdr>
      <w:divsChild>
        <w:div w:id="1080951882">
          <w:marLeft w:val="-150"/>
          <w:marRight w:val="-150"/>
          <w:marTop w:val="0"/>
          <w:marBottom w:val="0"/>
          <w:divBdr>
            <w:top w:val="none" w:sz="0" w:space="0" w:color="auto"/>
            <w:left w:val="none" w:sz="0" w:space="0" w:color="auto"/>
            <w:bottom w:val="none" w:sz="0" w:space="0" w:color="auto"/>
            <w:right w:val="none" w:sz="0" w:space="0" w:color="auto"/>
          </w:divBdr>
          <w:divsChild>
            <w:div w:id="222764379">
              <w:marLeft w:val="0"/>
              <w:marRight w:val="0"/>
              <w:marTop w:val="0"/>
              <w:marBottom w:val="0"/>
              <w:divBdr>
                <w:top w:val="none" w:sz="0" w:space="0" w:color="auto"/>
                <w:left w:val="none" w:sz="0" w:space="0" w:color="auto"/>
                <w:bottom w:val="none" w:sz="0" w:space="0" w:color="auto"/>
                <w:right w:val="none" w:sz="0" w:space="0" w:color="auto"/>
              </w:divBdr>
              <w:divsChild>
                <w:div w:id="345406903">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 w:id="1296258031">
          <w:marLeft w:val="-150"/>
          <w:marRight w:val="-150"/>
          <w:marTop w:val="0"/>
          <w:marBottom w:val="0"/>
          <w:divBdr>
            <w:top w:val="none" w:sz="0" w:space="0" w:color="auto"/>
            <w:left w:val="none" w:sz="0" w:space="0" w:color="auto"/>
            <w:bottom w:val="none" w:sz="0" w:space="0" w:color="auto"/>
            <w:right w:val="none" w:sz="0" w:space="0" w:color="auto"/>
          </w:divBdr>
          <w:divsChild>
            <w:div w:id="1818109092">
              <w:marLeft w:val="0"/>
              <w:marRight w:val="0"/>
              <w:marTop w:val="0"/>
              <w:marBottom w:val="0"/>
              <w:divBdr>
                <w:top w:val="none" w:sz="0" w:space="0" w:color="auto"/>
                <w:left w:val="none" w:sz="0" w:space="0" w:color="auto"/>
                <w:bottom w:val="none" w:sz="0" w:space="0" w:color="auto"/>
                <w:right w:val="none" w:sz="0" w:space="0" w:color="auto"/>
              </w:divBdr>
              <w:divsChild>
                <w:div w:id="7341900">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 w:id="750928646">
      <w:bodyDiv w:val="1"/>
      <w:marLeft w:val="0"/>
      <w:marRight w:val="0"/>
      <w:marTop w:val="0"/>
      <w:marBottom w:val="0"/>
      <w:divBdr>
        <w:top w:val="none" w:sz="0" w:space="0" w:color="auto"/>
        <w:left w:val="none" w:sz="0" w:space="0" w:color="auto"/>
        <w:bottom w:val="none" w:sz="0" w:space="0" w:color="auto"/>
        <w:right w:val="none" w:sz="0" w:space="0" w:color="auto"/>
      </w:divBdr>
    </w:div>
    <w:div w:id="831868414">
      <w:bodyDiv w:val="1"/>
      <w:marLeft w:val="0"/>
      <w:marRight w:val="0"/>
      <w:marTop w:val="0"/>
      <w:marBottom w:val="0"/>
      <w:divBdr>
        <w:top w:val="none" w:sz="0" w:space="0" w:color="auto"/>
        <w:left w:val="none" w:sz="0" w:space="0" w:color="auto"/>
        <w:bottom w:val="none" w:sz="0" w:space="0" w:color="auto"/>
        <w:right w:val="none" w:sz="0" w:space="0" w:color="auto"/>
      </w:divBdr>
      <w:divsChild>
        <w:div w:id="1045908356">
          <w:marLeft w:val="0"/>
          <w:marRight w:val="0"/>
          <w:marTop w:val="0"/>
          <w:marBottom w:val="0"/>
          <w:divBdr>
            <w:top w:val="none" w:sz="0" w:space="0" w:color="auto"/>
            <w:left w:val="none" w:sz="0" w:space="0" w:color="auto"/>
            <w:bottom w:val="none" w:sz="0" w:space="0" w:color="auto"/>
            <w:right w:val="none" w:sz="0" w:space="0" w:color="auto"/>
          </w:divBdr>
        </w:div>
        <w:div w:id="1612514312">
          <w:marLeft w:val="0"/>
          <w:marRight w:val="0"/>
          <w:marTop w:val="0"/>
          <w:marBottom w:val="0"/>
          <w:divBdr>
            <w:top w:val="none" w:sz="0" w:space="0" w:color="auto"/>
            <w:left w:val="none" w:sz="0" w:space="0" w:color="auto"/>
            <w:bottom w:val="none" w:sz="0" w:space="0" w:color="auto"/>
            <w:right w:val="none" w:sz="0" w:space="0" w:color="auto"/>
          </w:divBdr>
        </w:div>
      </w:divsChild>
    </w:div>
    <w:div w:id="1089812745">
      <w:bodyDiv w:val="1"/>
      <w:marLeft w:val="0"/>
      <w:marRight w:val="0"/>
      <w:marTop w:val="0"/>
      <w:marBottom w:val="0"/>
      <w:divBdr>
        <w:top w:val="none" w:sz="0" w:space="0" w:color="auto"/>
        <w:left w:val="none" w:sz="0" w:space="0" w:color="auto"/>
        <w:bottom w:val="none" w:sz="0" w:space="0" w:color="auto"/>
        <w:right w:val="none" w:sz="0" w:space="0" w:color="auto"/>
      </w:divBdr>
    </w:div>
    <w:div w:id="1376730718">
      <w:bodyDiv w:val="1"/>
      <w:marLeft w:val="0"/>
      <w:marRight w:val="0"/>
      <w:marTop w:val="0"/>
      <w:marBottom w:val="0"/>
      <w:divBdr>
        <w:top w:val="none" w:sz="0" w:space="0" w:color="auto"/>
        <w:left w:val="none" w:sz="0" w:space="0" w:color="auto"/>
        <w:bottom w:val="none" w:sz="0" w:space="0" w:color="auto"/>
        <w:right w:val="none" w:sz="0" w:space="0" w:color="auto"/>
      </w:divBdr>
    </w:div>
    <w:div w:id="1411804556">
      <w:bodyDiv w:val="1"/>
      <w:marLeft w:val="0"/>
      <w:marRight w:val="0"/>
      <w:marTop w:val="0"/>
      <w:marBottom w:val="0"/>
      <w:divBdr>
        <w:top w:val="none" w:sz="0" w:space="0" w:color="auto"/>
        <w:left w:val="none" w:sz="0" w:space="0" w:color="auto"/>
        <w:bottom w:val="none" w:sz="0" w:space="0" w:color="auto"/>
        <w:right w:val="none" w:sz="0" w:space="0" w:color="auto"/>
      </w:divBdr>
    </w:div>
    <w:div w:id="1777212710">
      <w:bodyDiv w:val="1"/>
      <w:marLeft w:val="0"/>
      <w:marRight w:val="0"/>
      <w:marTop w:val="0"/>
      <w:marBottom w:val="0"/>
      <w:divBdr>
        <w:top w:val="none" w:sz="0" w:space="0" w:color="auto"/>
        <w:left w:val="none" w:sz="0" w:space="0" w:color="auto"/>
        <w:bottom w:val="none" w:sz="0" w:space="0" w:color="auto"/>
        <w:right w:val="none" w:sz="0" w:space="0" w:color="auto"/>
      </w:divBdr>
      <w:divsChild>
        <w:div w:id="804274206">
          <w:marLeft w:val="0"/>
          <w:marRight w:val="336"/>
          <w:marTop w:val="120"/>
          <w:marBottom w:val="312"/>
          <w:divBdr>
            <w:top w:val="none" w:sz="0" w:space="0" w:color="auto"/>
            <w:left w:val="none" w:sz="0" w:space="0" w:color="auto"/>
            <w:bottom w:val="none" w:sz="0" w:space="0" w:color="auto"/>
            <w:right w:val="none" w:sz="0" w:space="0" w:color="auto"/>
          </w:divBdr>
          <w:divsChild>
            <w:div w:id="293760252">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792354445">
      <w:bodyDiv w:val="1"/>
      <w:marLeft w:val="0"/>
      <w:marRight w:val="0"/>
      <w:marTop w:val="0"/>
      <w:marBottom w:val="0"/>
      <w:divBdr>
        <w:top w:val="none" w:sz="0" w:space="0" w:color="auto"/>
        <w:left w:val="none" w:sz="0" w:space="0" w:color="auto"/>
        <w:bottom w:val="none" w:sz="0" w:space="0" w:color="auto"/>
        <w:right w:val="none" w:sz="0" w:space="0" w:color="auto"/>
      </w:divBdr>
      <w:divsChild>
        <w:div w:id="75439872">
          <w:marLeft w:val="0"/>
          <w:marRight w:val="0"/>
          <w:marTop w:val="120"/>
          <w:marBottom w:val="0"/>
          <w:divBdr>
            <w:top w:val="none" w:sz="0" w:space="0" w:color="auto"/>
            <w:left w:val="none" w:sz="0" w:space="0" w:color="auto"/>
            <w:bottom w:val="none" w:sz="0" w:space="0" w:color="auto"/>
            <w:right w:val="none" w:sz="0" w:space="0" w:color="auto"/>
          </w:divBdr>
          <w:divsChild>
            <w:div w:id="31930302">
              <w:marLeft w:val="0"/>
              <w:marRight w:val="0"/>
              <w:marTop w:val="0"/>
              <w:marBottom w:val="0"/>
              <w:divBdr>
                <w:top w:val="none" w:sz="0" w:space="0" w:color="auto"/>
                <w:left w:val="none" w:sz="0" w:space="0" w:color="auto"/>
                <w:bottom w:val="none" w:sz="0" w:space="0" w:color="auto"/>
                <w:right w:val="none" w:sz="0" w:space="0" w:color="auto"/>
              </w:divBdr>
            </w:div>
          </w:divsChild>
        </w:div>
        <w:div w:id="1288731926">
          <w:marLeft w:val="0"/>
          <w:marRight w:val="0"/>
          <w:marTop w:val="120"/>
          <w:marBottom w:val="0"/>
          <w:divBdr>
            <w:top w:val="none" w:sz="0" w:space="0" w:color="auto"/>
            <w:left w:val="none" w:sz="0" w:space="0" w:color="auto"/>
            <w:bottom w:val="none" w:sz="0" w:space="0" w:color="auto"/>
            <w:right w:val="none" w:sz="0" w:space="0" w:color="auto"/>
          </w:divBdr>
          <w:divsChild>
            <w:div w:id="126290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97585">
      <w:bodyDiv w:val="1"/>
      <w:marLeft w:val="0"/>
      <w:marRight w:val="0"/>
      <w:marTop w:val="0"/>
      <w:marBottom w:val="0"/>
      <w:divBdr>
        <w:top w:val="none" w:sz="0" w:space="0" w:color="auto"/>
        <w:left w:val="none" w:sz="0" w:space="0" w:color="auto"/>
        <w:bottom w:val="none" w:sz="0" w:space="0" w:color="auto"/>
        <w:right w:val="none" w:sz="0" w:space="0" w:color="auto"/>
      </w:divBdr>
      <w:divsChild>
        <w:div w:id="223763413">
          <w:marLeft w:val="0"/>
          <w:marRight w:val="0"/>
          <w:marTop w:val="0"/>
          <w:marBottom w:val="0"/>
          <w:divBdr>
            <w:top w:val="none" w:sz="0" w:space="0" w:color="auto"/>
            <w:left w:val="none" w:sz="0" w:space="0" w:color="auto"/>
            <w:bottom w:val="none" w:sz="0" w:space="0" w:color="auto"/>
            <w:right w:val="none" w:sz="0" w:space="0" w:color="auto"/>
          </w:divBdr>
          <w:divsChild>
            <w:div w:id="1125386418">
              <w:marLeft w:val="0"/>
              <w:marRight w:val="0"/>
              <w:marTop w:val="0"/>
              <w:marBottom w:val="0"/>
              <w:divBdr>
                <w:top w:val="single" w:sz="2" w:space="0" w:color="000000"/>
                <w:left w:val="single" w:sz="2" w:space="0" w:color="000000"/>
                <w:bottom w:val="single" w:sz="2" w:space="0" w:color="000000"/>
                <w:right w:val="single" w:sz="2" w:space="0" w:color="000000"/>
              </w:divBdr>
              <w:divsChild>
                <w:div w:id="172186749">
                  <w:marLeft w:val="0"/>
                  <w:marRight w:val="0"/>
                  <w:marTop w:val="0"/>
                  <w:marBottom w:val="0"/>
                  <w:divBdr>
                    <w:top w:val="none" w:sz="0" w:space="0" w:color="auto"/>
                    <w:left w:val="none" w:sz="0" w:space="0" w:color="auto"/>
                    <w:bottom w:val="none" w:sz="0" w:space="0" w:color="auto"/>
                    <w:right w:val="none" w:sz="0" w:space="0" w:color="auto"/>
                  </w:divBdr>
                  <w:divsChild>
                    <w:div w:id="447941059">
                      <w:marLeft w:val="0"/>
                      <w:marRight w:val="0"/>
                      <w:marTop w:val="0"/>
                      <w:marBottom w:val="0"/>
                      <w:divBdr>
                        <w:top w:val="none" w:sz="0" w:space="0" w:color="auto"/>
                        <w:left w:val="none" w:sz="0" w:space="0" w:color="auto"/>
                        <w:bottom w:val="none" w:sz="0" w:space="0" w:color="auto"/>
                        <w:right w:val="none" w:sz="0" w:space="0" w:color="auto"/>
                      </w:divBdr>
                      <w:divsChild>
                        <w:div w:id="592326089">
                          <w:marLeft w:val="-6720"/>
                          <w:marRight w:val="0"/>
                          <w:marTop w:val="0"/>
                          <w:marBottom w:val="0"/>
                          <w:divBdr>
                            <w:top w:val="none" w:sz="0" w:space="0" w:color="auto"/>
                            <w:left w:val="none" w:sz="0" w:space="0" w:color="auto"/>
                            <w:bottom w:val="none" w:sz="0" w:space="0" w:color="auto"/>
                            <w:right w:val="none" w:sz="0" w:space="0" w:color="auto"/>
                          </w:divBdr>
                          <w:divsChild>
                            <w:div w:id="1404185190">
                              <w:marLeft w:val="0"/>
                              <w:marRight w:val="0"/>
                              <w:marTop w:val="0"/>
                              <w:marBottom w:val="0"/>
                              <w:divBdr>
                                <w:top w:val="none" w:sz="0" w:space="0" w:color="auto"/>
                                <w:left w:val="none" w:sz="0" w:space="0" w:color="auto"/>
                                <w:bottom w:val="none" w:sz="0" w:space="0" w:color="auto"/>
                                <w:right w:val="none" w:sz="0" w:space="0" w:color="auto"/>
                              </w:divBdr>
                              <w:divsChild>
                                <w:div w:id="1589071843">
                                  <w:marLeft w:val="0"/>
                                  <w:marRight w:val="0"/>
                                  <w:marTop w:val="0"/>
                                  <w:marBottom w:val="0"/>
                                  <w:divBdr>
                                    <w:top w:val="single" w:sz="2" w:space="0" w:color="000000"/>
                                    <w:left w:val="single" w:sz="2" w:space="0" w:color="000000"/>
                                    <w:bottom w:val="single" w:sz="2" w:space="0" w:color="000000"/>
                                    <w:right w:val="single" w:sz="2" w:space="0" w:color="000000"/>
                                  </w:divBdr>
                                  <w:divsChild>
                                    <w:div w:id="527376982">
                                      <w:marLeft w:val="0"/>
                                      <w:marRight w:val="0"/>
                                      <w:marTop w:val="0"/>
                                      <w:marBottom w:val="0"/>
                                      <w:divBdr>
                                        <w:top w:val="none" w:sz="0" w:space="0" w:color="auto"/>
                                        <w:left w:val="none" w:sz="0" w:space="0" w:color="auto"/>
                                        <w:bottom w:val="none" w:sz="0" w:space="0" w:color="auto"/>
                                        <w:right w:val="none" w:sz="0" w:space="0" w:color="auto"/>
                                      </w:divBdr>
                                      <w:divsChild>
                                        <w:div w:id="728185364">
                                          <w:marLeft w:val="0"/>
                                          <w:marRight w:val="0"/>
                                          <w:marTop w:val="0"/>
                                          <w:marBottom w:val="0"/>
                                          <w:divBdr>
                                            <w:top w:val="none" w:sz="0" w:space="0" w:color="auto"/>
                                            <w:left w:val="none" w:sz="0" w:space="0" w:color="auto"/>
                                            <w:bottom w:val="none" w:sz="0" w:space="0" w:color="auto"/>
                                            <w:right w:val="none" w:sz="0" w:space="0" w:color="auto"/>
                                          </w:divBdr>
                                          <w:divsChild>
                                            <w:div w:id="869608165">
                                              <w:marLeft w:val="0"/>
                                              <w:marRight w:val="0"/>
                                              <w:marTop w:val="0"/>
                                              <w:marBottom w:val="0"/>
                                              <w:divBdr>
                                                <w:top w:val="none" w:sz="0" w:space="0" w:color="auto"/>
                                                <w:left w:val="none" w:sz="0" w:space="0" w:color="auto"/>
                                                <w:bottom w:val="none" w:sz="0" w:space="0" w:color="auto"/>
                                                <w:right w:val="none" w:sz="0" w:space="0" w:color="auto"/>
                                              </w:divBdr>
                                              <w:divsChild>
                                                <w:div w:id="136534444">
                                                  <w:marLeft w:val="0"/>
                                                  <w:marRight w:val="0"/>
                                                  <w:marTop w:val="0"/>
                                                  <w:marBottom w:val="0"/>
                                                  <w:divBdr>
                                                    <w:top w:val="none" w:sz="0" w:space="0" w:color="auto"/>
                                                    <w:left w:val="none" w:sz="0" w:space="0" w:color="auto"/>
                                                    <w:bottom w:val="none" w:sz="0" w:space="0" w:color="auto"/>
                                                    <w:right w:val="none" w:sz="0" w:space="0" w:color="auto"/>
                                                  </w:divBdr>
                                                  <w:divsChild>
                                                    <w:div w:id="1308701156">
                                                      <w:marLeft w:val="0"/>
                                                      <w:marRight w:val="0"/>
                                                      <w:marTop w:val="0"/>
                                                      <w:marBottom w:val="0"/>
                                                      <w:divBdr>
                                                        <w:top w:val="none" w:sz="0" w:space="0" w:color="auto"/>
                                                        <w:left w:val="none" w:sz="0" w:space="0" w:color="auto"/>
                                                        <w:bottom w:val="none" w:sz="0" w:space="0" w:color="auto"/>
                                                        <w:right w:val="none" w:sz="0" w:space="0" w:color="auto"/>
                                                      </w:divBdr>
                                                    </w:div>
                                                    <w:div w:id="278218163">
                                                      <w:marLeft w:val="0"/>
                                                      <w:marRight w:val="0"/>
                                                      <w:marTop w:val="0"/>
                                                      <w:marBottom w:val="0"/>
                                                      <w:divBdr>
                                                        <w:top w:val="none" w:sz="0" w:space="0" w:color="auto"/>
                                                        <w:left w:val="none" w:sz="0" w:space="0" w:color="auto"/>
                                                        <w:bottom w:val="none" w:sz="0" w:space="0" w:color="auto"/>
                                                        <w:right w:val="none" w:sz="0" w:space="0" w:color="auto"/>
                                                      </w:divBdr>
                                                    </w:div>
                                                    <w:div w:id="3586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7883500">
          <w:marLeft w:val="0"/>
          <w:marRight w:val="0"/>
          <w:marTop w:val="0"/>
          <w:marBottom w:val="0"/>
          <w:divBdr>
            <w:top w:val="none" w:sz="0" w:space="0" w:color="auto"/>
            <w:left w:val="none" w:sz="0" w:space="0" w:color="auto"/>
            <w:bottom w:val="none" w:sz="0" w:space="0" w:color="auto"/>
            <w:right w:val="none" w:sz="0" w:space="0" w:color="auto"/>
          </w:divBdr>
          <w:divsChild>
            <w:div w:id="957950922">
              <w:marLeft w:val="0"/>
              <w:marRight w:val="0"/>
              <w:marTop w:val="0"/>
              <w:marBottom w:val="0"/>
              <w:divBdr>
                <w:top w:val="single" w:sz="2" w:space="0" w:color="000000"/>
                <w:left w:val="single" w:sz="2" w:space="0" w:color="000000"/>
                <w:bottom w:val="single" w:sz="2" w:space="0" w:color="000000"/>
                <w:right w:val="single" w:sz="2" w:space="0" w:color="000000"/>
              </w:divBdr>
              <w:divsChild>
                <w:div w:id="1902251844">
                  <w:marLeft w:val="0"/>
                  <w:marRight w:val="0"/>
                  <w:marTop w:val="0"/>
                  <w:marBottom w:val="0"/>
                  <w:divBdr>
                    <w:top w:val="none" w:sz="0" w:space="0" w:color="auto"/>
                    <w:left w:val="none" w:sz="0" w:space="0" w:color="auto"/>
                    <w:bottom w:val="none" w:sz="0" w:space="0" w:color="auto"/>
                    <w:right w:val="none" w:sz="0" w:space="0" w:color="auto"/>
                  </w:divBdr>
                  <w:divsChild>
                    <w:div w:id="1256211350">
                      <w:marLeft w:val="0"/>
                      <w:marRight w:val="0"/>
                      <w:marTop w:val="0"/>
                      <w:marBottom w:val="0"/>
                      <w:divBdr>
                        <w:top w:val="none" w:sz="0" w:space="0" w:color="auto"/>
                        <w:left w:val="none" w:sz="0" w:space="0" w:color="auto"/>
                        <w:bottom w:val="none" w:sz="0" w:space="0" w:color="auto"/>
                        <w:right w:val="none" w:sz="0" w:space="0" w:color="auto"/>
                      </w:divBdr>
                      <w:divsChild>
                        <w:div w:id="708071174">
                          <w:marLeft w:val="-6720"/>
                          <w:marRight w:val="0"/>
                          <w:marTop w:val="0"/>
                          <w:marBottom w:val="0"/>
                          <w:divBdr>
                            <w:top w:val="none" w:sz="0" w:space="0" w:color="auto"/>
                            <w:left w:val="none" w:sz="0" w:space="0" w:color="auto"/>
                            <w:bottom w:val="none" w:sz="0" w:space="0" w:color="auto"/>
                            <w:right w:val="none" w:sz="0" w:space="0" w:color="auto"/>
                          </w:divBdr>
                          <w:divsChild>
                            <w:div w:id="624045897">
                              <w:marLeft w:val="0"/>
                              <w:marRight w:val="0"/>
                              <w:marTop w:val="0"/>
                              <w:marBottom w:val="0"/>
                              <w:divBdr>
                                <w:top w:val="none" w:sz="0" w:space="0" w:color="auto"/>
                                <w:left w:val="none" w:sz="0" w:space="0" w:color="auto"/>
                                <w:bottom w:val="none" w:sz="0" w:space="0" w:color="auto"/>
                                <w:right w:val="none" w:sz="0" w:space="0" w:color="auto"/>
                              </w:divBdr>
                              <w:divsChild>
                                <w:div w:id="1763574825">
                                  <w:marLeft w:val="0"/>
                                  <w:marRight w:val="0"/>
                                  <w:marTop w:val="0"/>
                                  <w:marBottom w:val="0"/>
                                  <w:divBdr>
                                    <w:top w:val="single" w:sz="2" w:space="0" w:color="000000"/>
                                    <w:left w:val="single" w:sz="2" w:space="0" w:color="000000"/>
                                    <w:bottom w:val="single" w:sz="2" w:space="0" w:color="000000"/>
                                    <w:right w:val="single" w:sz="2" w:space="0" w:color="000000"/>
                                  </w:divBdr>
                                  <w:divsChild>
                                    <w:div w:id="1920677231">
                                      <w:marLeft w:val="0"/>
                                      <w:marRight w:val="0"/>
                                      <w:marTop w:val="0"/>
                                      <w:marBottom w:val="0"/>
                                      <w:divBdr>
                                        <w:top w:val="none" w:sz="0" w:space="0" w:color="auto"/>
                                        <w:left w:val="none" w:sz="0" w:space="0" w:color="auto"/>
                                        <w:bottom w:val="none" w:sz="0" w:space="0" w:color="auto"/>
                                        <w:right w:val="none" w:sz="0" w:space="0" w:color="auto"/>
                                      </w:divBdr>
                                      <w:divsChild>
                                        <w:div w:id="1736855757">
                                          <w:marLeft w:val="0"/>
                                          <w:marRight w:val="0"/>
                                          <w:marTop w:val="0"/>
                                          <w:marBottom w:val="0"/>
                                          <w:divBdr>
                                            <w:top w:val="none" w:sz="0" w:space="0" w:color="auto"/>
                                            <w:left w:val="none" w:sz="0" w:space="0" w:color="auto"/>
                                            <w:bottom w:val="none" w:sz="0" w:space="0" w:color="auto"/>
                                            <w:right w:val="none" w:sz="0" w:space="0" w:color="auto"/>
                                          </w:divBdr>
                                          <w:divsChild>
                                            <w:div w:id="936324198">
                                              <w:marLeft w:val="0"/>
                                              <w:marRight w:val="0"/>
                                              <w:marTop w:val="0"/>
                                              <w:marBottom w:val="0"/>
                                              <w:divBdr>
                                                <w:top w:val="none" w:sz="0" w:space="0" w:color="auto"/>
                                                <w:left w:val="none" w:sz="0" w:space="0" w:color="auto"/>
                                                <w:bottom w:val="none" w:sz="0" w:space="0" w:color="auto"/>
                                                <w:right w:val="none" w:sz="0" w:space="0" w:color="auto"/>
                                              </w:divBdr>
                                              <w:divsChild>
                                                <w:div w:id="1957326353">
                                                  <w:marLeft w:val="0"/>
                                                  <w:marRight w:val="0"/>
                                                  <w:marTop w:val="0"/>
                                                  <w:marBottom w:val="0"/>
                                                  <w:divBdr>
                                                    <w:top w:val="none" w:sz="0" w:space="0" w:color="auto"/>
                                                    <w:left w:val="none" w:sz="0" w:space="0" w:color="auto"/>
                                                    <w:bottom w:val="none" w:sz="0" w:space="0" w:color="auto"/>
                                                    <w:right w:val="none" w:sz="0" w:space="0" w:color="auto"/>
                                                  </w:divBdr>
                                                  <w:divsChild>
                                                    <w:div w:id="651519848">
                                                      <w:marLeft w:val="0"/>
                                                      <w:marRight w:val="0"/>
                                                      <w:marTop w:val="0"/>
                                                      <w:marBottom w:val="0"/>
                                                      <w:divBdr>
                                                        <w:top w:val="none" w:sz="0" w:space="0" w:color="auto"/>
                                                        <w:left w:val="none" w:sz="0" w:space="0" w:color="auto"/>
                                                        <w:bottom w:val="none" w:sz="0" w:space="0" w:color="auto"/>
                                                        <w:right w:val="none" w:sz="0" w:space="0" w:color="auto"/>
                                                      </w:divBdr>
                                                    </w:div>
                                                    <w:div w:id="595598749">
                                                      <w:marLeft w:val="0"/>
                                                      <w:marRight w:val="0"/>
                                                      <w:marTop w:val="0"/>
                                                      <w:marBottom w:val="0"/>
                                                      <w:divBdr>
                                                        <w:top w:val="none" w:sz="0" w:space="0" w:color="auto"/>
                                                        <w:left w:val="none" w:sz="0" w:space="0" w:color="auto"/>
                                                        <w:bottom w:val="none" w:sz="0" w:space="0" w:color="auto"/>
                                                        <w:right w:val="none" w:sz="0" w:space="0" w:color="auto"/>
                                                      </w:divBdr>
                                                    </w:div>
                                                    <w:div w:id="514658324">
                                                      <w:marLeft w:val="0"/>
                                                      <w:marRight w:val="0"/>
                                                      <w:marTop w:val="0"/>
                                                      <w:marBottom w:val="0"/>
                                                      <w:divBdr>
                                                        <w:top w:val="none" w:sz="0" w:space="0" w:color="auto"/>
                                                        <w:left w:val="none" w:sz="0" w:space="0" w:color="auto"/>
                                                        <w:bottom w:val="none" w:sz="0" w:space="0" w:color="auto"/>
                                                        <w:right w:val="none" w:sz="0" w:space="0" w:color="auto"/>
                                                      </w:divBdr>
                                                    </w:div>
                                                    <w:div w:id="166281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0419923">
      <w:bodyDiv w:val="1"/>
      <w:marLeft w:val="0"/>
      <w:marRight w:val="0"/>
      <w:marTop w:val="0"/>
      <w:marBottom w:val="0"/>
      <w:divBdr>
        <w:top w:val="none" w:sz="0" w:space="0" w:color="auto"/>
        <w:left w:val="none" w:sz="0" w:space="0" w:color="auto"/>
        <w:bottom w:val="none" w:sz="0" w:space="0" w:color="auto"/>
        <w:right w:val="none" w:sz="0" w:space="0" w:color="auto"/>
      </w:divBdr>
      <w:divsChild>
        <w:div w:id="712727882">
          <w:marLeft w:val="0"/>
          <w:marRight w:val="0"/>
          <w:marTop w:val="0"/>
          <w:marBottom w:val="0"/>
          <w:divBdr>
            <w:top w:val="none" w:sz="0" w:space="0" w:color="auto"/>
            <w:left w:val="none" w:sz="0" w:space="0" w:color="auto"/>
            <w:bottom w:val="none" w:sz="0" w:space="0" w:color="auto"/>
            <w:right w:val="none" w:sz="0" w:space="0" w:color="auto"/>
          </w:divBdr>
          <w:divsChild>
            <w:div w:id="1183519940">
              <w:marLeft w:val="0"/>
              <w:marRight w:val="0"/>
              <w:marTop w:val="0"/>
              <w:marBottom w:val="0"/>
              <w:divBdr>
                <w:top w:val="none" w:sz="0" w:space="0" w:color="auto"/>
                <w:left w:val="none" w:sz="0" w:space="0" w:color="auto"/>
                <w:bottom w:val="none" w:sz="0" w:space="0" w:color="auto"/>
                <w:right w:val="none" w:sz="0" w:space="0" w:color="auto"/>
              </w:divBdr>
              <w:divsChild>
                <w:div w:id="184262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593234">
          <w:marLeft w:val="0"/>
          <w:marRight w:val="0"/>
          <w:marTop w:val="0"/>
          <w:marBottom w:val="0"/>
          <w:divBdr>
            <w:top w:val="none" w:sz="0" w:space="0" w:color="auto"/>
            <w:left w:val="none" w:sz="0" w:space="0" w:color="auto"/>
            <w:bottom w:val="none" w:sz="0" w:space="0" w:color="auto"/>
            <w:right w:val="none" w:sz="0" w:space="0" w:color="auto"/>
          </w:divBdr>
          <w:divsChild>
            <w:div w:id="853425374">
              <w:marLeft w:val="0"/>
              <w:marRight w:val="667"/>
              <w:marTop w:val="0"/>
              <w:marBottom w:val="0"/>
              <w:divBdr>
                <w:top w:val="none" w:sz="0" w:space="0" w:color="auto"/>
                <w:left w:val="none" w:sz="0" w:space="0" w:color="auto"/>
                <w:bottom w:val="none" w:sz="0" w:space="0" w:color="auto"/>
                <w:right w:val="none" w:sz="0" w:space="0" w:color="auto"/>
              </w:divBdr>
              <w:divsChild>
                <w:div w:id="27625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208001">
      <w:bodyDiv w:val="1"/>
      <w:marLeft w:val="0"/>
      <w:marRight w:val="0"/>
      <w:marTop w:val="0"/>
      <w:marBottom w:val="0"/>
      <w:divBdr>
        <w:top w:val="none" w:sz="0" w:space="0" w:color="auto"/>
        <w:left w:val="none" w:sz="0" w:space="0" w:color="auto"/>
        <w:bottom w:val="none" w:sz="0" w:space="0" w:color="auto"/>
        <w:right w:val="none" w:sz="0" w:space="0" w:color="auto"/>
      </w:divBdr>
    </w:div>
    <w:div w:id="2080471104">
      <w:bodyDiv w:val="1"/>
      <w:marLeft w:val="0"/>
      <w:marRight w:val="0"/>
      <w:marTop w:val="0"/>
      <w:marBottom w:val="0"/>
      <w:divBdr>
        <w:top w:val="none" w:sz="0" w:space="0" w:color="auto"/>
        <w:left w:val="none" w:sz="0" w:space="0" w:color="auto"/>
        <w:bottom w:val="none" w:sz="0" w:space="0" w:color="auto"/>
        <w:right w:val="none" w:sz="0" w:space="0" w:color="auto"/>
      </w:divBdr>
    </w:div>
    <w:div w:id="2097750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01945-BB84-46B2-B1B1-D3F3C44BA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1158</Words>
  <Characters>6606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Browell</dc:creator>
  <cp:keywords/>
  <dc:description/>
  <cp:lastModifiedBy>Mike Browell</cp:lastModifiedBy>
  <cp:revision>2</cp:revision>
  <cp:lastPrinted>2021-02-04T16:08:00Z</cp:lastPrinted>
  <dcterms:created xsi:type="dcterms:W3CDTF">2026-02-01T18:52:00Z</dcterms:created>
  <dcterms:modified xsi:type="dcterms:W3CDTF">2026-02-01T18:52:00Z</dcterms:modified>
</cp:coreProperties>
</file>